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57" w:rsidRPr="00BE59F3" w:rsidRDefault="00057557" w:rsidP="00057557">
      <w:pPr>
        <w:jc w:val="right"/>
        <w:rPr>
          <w:i/>
          <w:sz w:val="18"/>
          <w:szCs w:val="18"/>
        </w:rPr>
      </w:pPr>
      <w:bookmarkStart w:id="0" w:name="_GoBack"/>
      <w:bookmarkEnd w:id="0"/>
      <w:r w:rsidRPr="00BE59F3">
        <w:rPr>
          <w:i/>
          <w:sz w:val="18"/>
          <w:szCs w:val="18"/>
        </w:rPr>
        <w:t xml:space="preserve">Załącznik nr 1 </w:t>
      </w:r>
    </w:p>
    <w:p w:rsidR="00057557" w:rsidRPr="00BE59F3" w:rsidRDefault="00057557" w:rsidP="00057557">
      <w:pPr>
        <w:jc w:val="right"/>
        <w:rPr>
          <w:i/>
          <w:sz w:val="18"/>
          <w:szCs w:val="18"/>
        </w:rPr>
      </w:pPr>
      <w:r w:rsidRPr="00BE59F3">
        <w:rPr>
          <w:i/>
          <w:sz w:val="18"/>
          <w:szCs w:val="18"/>
        </w:rPr>
        <w:t xml:space="preserve">do ogłoszenia o </w:t>
      </w:r>
    </w:p>
    <w:p w:rsidR="00E24FE3" w:rsidRPr="00BE59F3" w:rsidRDefault="00BE59F3" w:rsidP="000575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i/>
          <w:color w:val="auto"/>
        </w:rPr>
      </w:pPr>
      <w:r w:rsidRPr="00BE59F3">
        <w:rPr>
          <w:i/>
          <w:sz w:val="18"/>
          <w:szCs w:val="18"/>
        </w:rPr>
        <w:t>otwartym konkursie ofert</w:t>
      </w:r>
    </w:p>
    <w:p w:rsidR="00FC48F2" w:rsidRPr="00057557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OFERTA</w:t>
      </w:r>
      <w:r w:rsidR="0082340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REALIZACJI ZADANIA PUBLICZNEGO</w:t>
      </w:r>
      <w:r w:rsidR="00AF2B25" w:rsidRPr="00057557">
        <w:rPr>
          <w:rFonts w:asciiTheme="minorHAnsi" w:eastAsia="Arial" w:hAnsiTheme="minorHAnsi" w:cs="Calibri"/>
          <w:bCs/>
          <w:sz w:val="22"/>
          <w:szCs w:val="22"/>
        </w:rPr>
        <w:t>*</w:t>
      </w:r>
      <w:r w:rsidR="00C81752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FC48F2" w:rsidRPr="00057557">
        <w:rPr>
          <w:rFonts w:asciiTheme="minorHAnsi" w:eastAsia="Arial" w:hAnsiTheme="minorHAnsi" w:cs="Calibri"/>
          <w:bCs/>
          <w:sz w:val="22"/>
          <w:szCs w:val="22"/>
        </w:rPr>
        <w:t>/</w:t>
      </w:r>
      <w:r w:rsidR="00C81752"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823407" w:rsidRPr="00057557" w:rsidRDefault="00FC48F2" w:rsidP="00481DD3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OFERTA WSPÓLNA REALIZACJI ZADANIA PUBLICZNEGO</w:t>
      </w:r>
      <w:r w:rsidR="00AF2B25" w:rsidRPr="00057557">
        <w:rPr>
          <w:rFonts w:asciiTheme="minorHAnsi" w:eastAsia="Arial" w:hAnsiTheme="minorHAnsi" w:cs="Calibri"/>
          <w:bCs/>
          <w:sz w:val="22"/>
          <w:szCs w:val="22"/>
        </w:rPr>
        <w:t>*</w:t>
      </w:r>
      <w:r w:rsidR="00563000" w:rsidRPr="00057557">
        <w:rPr>
          <w:rFonts w:asciiTheme="minorHAnsi" w:eastAsia="Arial" w:hAnsiTheme="minorHAnsi" w:cs="Calibri"/>
          <w:bCs/>
          <w:sz w:val="22"/>
          <w:szCs w:val="22"/>
        </w:rPr>
        <w:t>,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:rsidR="00481DD3" w:rsidRPr="00057557" w:rsidRDefault="00862C23" w:rsidP="00823407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057557">
        <w:rPr>
          <w:rFonts w:asciiTheme="minorHAnsi" w:eastAsia="Arial" w:hAnsiTheme="minorHAnsi" w:cs="Calibri"/>
          <w:bCs/>
          <w:sz w:val="22"/>
          <w:szCs w:val="22"/>
        </w:rPr>
        <w:t>O KTÓRYCH MOWA</w:t>
      </w:r>
      <w:r w:rsidR="00C00B1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W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ART. 14 UST. 1 I 2 USTAWY</w:t>
      </w:r>
      <w:r w:rsidRPr="00057557">
        <w:rPr>
          <w:rFonts w:asciiTheme="minorHAnsi" w:eastAsia="Arial" w:hAnsiTheme="minorHAnsi" w:cs="Calibri"/>
          <w:sz w:val="22"/>
          <w:szCs w:val="22"/>
        </w:rPr>
        <w:t xml:space="preserve"> 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Z DNIA 24 KWIETNIA 2003 R. O DZIAŁALNOŚCI POŻYTKU PUBLICZNEGO I O WOLONTARIACIE</w:t>
      </w:r>
      <w:r w:rsidR="00057557" w:rsidRPr="00057557">
        <w:rPr>
          <w:rFonts w:asciiTheme="minorHAnsi" w:eastAsia="Arial" w:hAnsiTheme="minorHAnsi" w:cs="Calibri"/>
          <w:bCs/>
          <w:sz w:val="22"/>
          <w:szCs w:val="22"/>
        </w:rPr>
        <w:t xml:space="preserve"> (DZ. U. Z 2016 R. POZ. 239 I </w:t>
      </w:r>
      <w:r w:rsidR="00C00B17" w:rsidRPr="00057557">
        <w:rPr>
          <w:rFonts w:asciiTheme="minorHAnsi" w:eastAsia="Arial" w:hAnsiTheme="minorHAnsi" w:cs="Calibri"/>
          <w:bCs/>
          <w:sz w:val="22"/>
          <w:szCs w:val="22"/>
        </w:rPr>
        <w:t>395</w:t>
      </w:r>
      <w:r w:rsidRPr="00057557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057557">
        <w:rPr>
          <w:rFonts w:asciiTheme="minorHAnsi" w:hAnsiTheme="minorHAnsi" w:cs="Verdana"/>
          <w:color w:val="auto"/>
          <w:sz w:val="22"/>
          <w:szCs w:val="22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BE59F3" w:rsidRPr="00D97AAD" w:rsidRDefault="00BE59F3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59F3" w:rsidRDefault="00BE59F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B961C7" w:rsidRPr="00BE59F3" w:rsidRDefault="00F56D0C" w:rsidP="00BE59F3">
      <w:pPr>
        <w:ind w:left="3600" w:firstLine="72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  <w:r w:rsidR="00B961C7"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AC55C7" w:rsidRPr="00BE59F3" w:rsidRDefault="00AC55C7" w:rsidP="00BE59F3">
      <w:pPr>
        <w:ind w:left="7200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5345E5" w:rsidRPr="00280D81" w:rsidRDefault="00F86EFE" w:rsidP="00BE59F3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BF" w:rsidRDefault="009D30BF">
      <w:r>
        <w:separator/>
      </w:r>
    </w:p>
  </w:endnote>
  <w:endnote w:type="continuationSeparator" w:id="0">
    <w:p w:rsidR="009D30BF" w:rsidRDefault="009D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1F785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3144E">
      <w:rPr>
        <w:rFonts w:ascii="Calibri" w:hAnsi="Calibri" w:cs="Calibri"/>
        <w:noProof/>
        <w:sz w:val="22"/>
      </w:rPr>
      <w:t>16</w:t>
    </w:r>
    <w:r w:rsidRPr="00C96862">
      <w:rPr>
        <w:rFonts w:ascii="Calibri" w:hAnsi="Calibri" w:cs="Calibri"/>
        <w:sz w:val="22"/>
      </w:rPr>
      <w:fldChar w:fldCharType="end"/>
    </w:r>
  </w:p>
  <w:p w:rsidR="006B5B95" w:rsidRDefault="006B5B95" w:rsidP="006B5B95">
    <w:pPr>
      <w:pStyle w:val="Stopka"/>
      <w:jc w:val="center"/>
      <w:rPr>
        <w:i/>
        <w:color w:val="auto"/>
        <w:sz w:val="18"/>
        <w:szCs w:val="18"/>
      </w:rPr>
    </w:pPr>
    <w:r>
      <w:rPr>
        <w:i/>
        <w:sz w:val="18"/>
        <w:szCs w:val="18"/>
      </w:rPr>
      <w:t>Projekt pn. „Aktywna i</w:t>
    </w:r>
    <w:r w:rsidR="001073DA">
      <w:rPr>
        <w:i/>
        <w:sz w:val="18"/>
        <w:szCs w:val="18"/>
      </w:rPr>
      <w:t>ntegracja w P</w:t>
    </w:r>
    <w:r w:rsidR="007110F7">
      <w:rPr>
        <w:i/>
        <w:sz w:val="18"/>
        <w:szCs w:val="18"/>
      </w:rPr>
      <w:t>owiecie Wschowskim</w:t>
    </w:r>
    <w:r>
      <w:rPr>
        <w:i/>
        <w:sz w:val="18"/>
        <w:szCs w:val="18"/>
      </w:rPr>
      <w:t>” współfinansowany przez Unię Europejską</w:t>
    </w:r>
    <w:r>
      <w:rPr>
        <w:i/>
        <w:sz w:val="18"/>
        <w:szCs w:val="18"/>
      </w:rPr>
      <w:br/>
      <w:t xml:space="preserve"> w ramach Regionalnego Programu Operacyjnego Lubuskie 2020</w:t>
    </w:r>
  </w:p>
  <w:p w:rsidR="007F612D" w:rsidRDefault="007F612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BF" w:rsidRDefault="009D30BF">
      <w:r>
        <w:separator/>
      </w:r>
    </w:p>
  </w:footnote>
  <w:footnote w:type="continuationSeparator" w:id="0">
    <w:p w:rsidR="009D30BF" w:rsidRDefault="009D30BF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B95" w:rsidRDefault="001073DA" w:rsidP="006B5B95">
    <w:pPr>
      <w:pStyle w:val="Nagwek"/>
      <w:jc w:val="center"/>
    </w:pPr>
    <w:r>
      <w:rPr>
        <w:noProof/>
      </w:rPr>
      <w:drawing>
        <wp:inline distT="0" distB="0" distL="0" distR="0">
          <wp:extent cx="5760720" cy="885148"/>
          <wp:effectExtent l="0" t="0" r="0" b="0"/>
          <wp:docPr id="1" name="Obraz 1" descr="C:\Users\a.porycka\AppData\Roaming\Microsoft\Windows Live Mail\WLMDSS.tmp\WLM66AF.tmp\pasek mono ef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.porycka\AppData\Roaming\Microsoft\Windows Live Mail\WLMDSS.tmp\WLM66AF.tmp\pasek mono efs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57557" w:rsidRDefault="006B5B95" w:rsidP="006B5B95">
    <w:pPr>
      <w:pStyle w:val="Nagwek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</w:t>
    </w:r>
  </w:p>
  <w:p w:rsidR="00057557" w:rsidRDefault="0005755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F7" w:rsidRDefault="007110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5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073D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44E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7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3F5355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25C8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B95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0F7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1067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30BF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9D0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96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59F3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305B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2755-0B6A-434F-A4C0-C3C834D9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1832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bfic</cp:lastModifiedBy>
  <cp:revision>2</cp:revision>
  <cp:lastPrinted>2016-05-31T09:57:00Z</cp:lastPrinted>
  <dcterms:created xsi:type="dcterms:W3CDTF">2017-12-06T12:49:00Z</dcterms:created>
  <dcterms:modified xsi:type="dcterms:W3CDTF">2017-12-06T12:49:00Z</dcterms:modified>
</cp:coreProperties>
</file>