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35" w:rsidRDefault="00802635" w:rsidP="00533475"/>
    <w:p w:rsidR="00802635" w:rsidRPr="00791C47" w:rsidRDefault="006F5203" w:rsidP="00791C47">
      <w:pPr>
        <w:pStyle w:val="Nagwek2"/>
      </w:pPr>
      <w:r w:rsidRPr="00791C47">
        <w:t>1.</w:t>
      </w:r>
      <w:r w:rsidR="00802635" w:rsidRPr="00791C47">
        <w:rPr>
          <w:b/>
          <w:sz w:val="28"/>
          <w:szCs w:val="28"/>
        </w:rPr>
        <w:t>NASZA MISJA</w:t>
      </w:r>
    </w:p>
    <w:p w:rsidR="00802635" w:rsidRPr="00791C47" w:rsidRDefault="00802635" w:rsidP="00791C47">
      <w:pPr>
        <w:spacing w:line="240" w:lineRule="auto"/>
        <w:jc w:val="both"/>
        <w:rPr>
          <w:rFonts w:ascii="Arial" w:eastAsia="Times New Roman" w:hAnsi="Arial" w:cs="Arial"/>
          <w:bCs/>
          <w:sz w:val="24"/>
          <w:szCs w:val="24"/>
          <w:lang w:eastAsia="pl-PL"/>
        </w:rPr>
      </w:pPr>
      <w:r w:rsidRPr="00CF454E">
        <w:rPr>
          <w:rStyle w:val="Nagwek2Znak"/>
          <w:b/>
        </w:rPr>
        <w:t>Młodzi On –Life</w:t>
      </w:r>
      <w:r w:rsidRPr="00CF454E">
        <w:rPr>
          <w:rFonts w:ascii="Arial" w:hAnsi="Arial" w:cs="Arial"/>
          <w:b/>
          <w:sz w:val="24"/>
          <w:szCs w:val="24"/>
        </w:rPr>
        <w:t xml:space="preserve"> </w:t>
      </w:r>
      <w:r w:rsidRPr="00791C47">
        <w:rPr>
          <w:rFonts w:ascii="Arial" w:hAnsi="Arial" w:cs="Arial"/>
          <w:sz w:val="24"/>
          <w:szCs w:val="24"/>
        </w:rPr>
        <w:t>to</w:t>
      </w:r>
      <w:r w:rsidRPr="00791C47">
        <w:rPr>
          <w:rFonts w:ascii="Arial" w:eastAsia="Times New Roman" w:hAnsi="Arial" w:cs="Arial"/>
          <w:bCs/>
          <w:sz w:val="24"/>
          <w:szCs w:val="24"/>
          <w:lang w:eastAsia="pl-PL"/>
        </w:rPr>
        <w:t xml:space="preserve"> hasło </w:t>
      </w:r>
      <w:r w:rsidR="00791C47">
        <w:rPr>
          <w:rFonts w:ascii="Arial" w:eastAsia="Times New Roman" w:hAnsi="Arial" w:cs="Arial"/>
          <w:bCs/>
          <w:sz w:val="24"/>
          <w:szCs w:val="24"/>
          <w:lang w:eastAsia="pl-PL"/>
        </w:rPr>
        <w:t xml:space="preserve">kampanii </w:t>
      </w:r>
      <w:r w:rsidRPr="00791C47">
        <w:rPr>
          <w:rFonts w:ascii="Arial" w:eastAsia="Times New Roman" w:hAnsi="Arial" w:cs="Arial"/>
          <w:bCs/>
          <w:sz w:val="24"/>
          <w:szCs w:val="24"/>
          <w:lang w:eastAsia="pl-PL"/>
        </w:rPr>
        <w:t>promujące</w:t>
      </w:r>
      <w:r w:rsidR="00791C47">
        <w:rPr>
          <w:rFonts w:ascii="Arial" w:eastAsia="Times New Roman" w:hAnsi="Arial" w:cs="Arial"/>
          <w:bCs/>
          <w:sz w:val="24"/>
          <w:szCs w:val="24"/>
          <w:lang w:eastAsia="pl-PL"/>
        </w:rPr>
        <w:t>j działania samorządu województwa lubuskiego dla</w:t>
      </w:r>
      <w:r w:rsidRPr="00791C47">
        <w:rPr>
          <w:rFonts w:ascii="Arial" w:eastAsia="Times New Roman" w:hAnsi="Arial" w:cs="Arial"/>
          <w:bCs/>
          <w:sz w:val="24"/>
          <w:szCs w:val="24"/>
          <w:lang w:eastAsia="pl-PL"/>
        </w:rPr>
        <w:t xml:space="preserve"> </w:t>
      </w:r>
      <w:r w:rsidR="00B34FDF" w:rsidRPr="00791C47">
        <w:rPr>
          <w:rFonts w:ascii="Arial" w:eastAsia="Times New Roman" w:hAnsi="Arial" w:cs="Arial"/>
          <w:bCs/>
          <w:sz w:val="24"/>
          <w:szCs w:val="24"/>
          <w:lang w:eastAsia="pl-PL"/>
        </w:rPr>
        <w:t>młodych</w:t>
      </w:r>
      <w:r w:rsidR="00DC1249">
        <w:rPr>
          <w:rFonts w:ascii="Arial" w:eastAsia="Times New Roman" w:hAnsi="Arial" w:cs="Arial"/>
          <w:bCs/>
          <w:sz w:val="24"/>
          <w:szCs w:val="24"/>
          <w:lang w:eastAsia="pl-PL"/>
        </w:rPr>
        <w:t xml:space="preserve"> mieszkańców reg</w:t>
      </w:r>
      <w:r w:rsidR="00590D97">
        <w:rPr>
          <w:rFonts w:ascii="Arial" w:eastAsia="Times New Roman" w:hAnsi="Arial" w:cs="Arial"/>
          <w:bCs/>
          <w:sz w:val="24"/>
          <w:szCs w:val="24"/>
          <w:lang w:eastAsia="pl-PL"/>
        </w:rPr>
        <w:t>i</w:t>
      </w:r>
      <w:bookmarkStart w:id="0" w:name="_GoBack"/>
      <w:bookmarkEnd w:id="0"/>
      <w:r w:rsidR="00DC1249">
        <w:rPr>
          <w:rFonts w:ascii="Arial" w:eastAsia="Times New Roman" w:hAnsi="Arial" w:cs="Arial"/>
          <w:bCs/>
          <w:sz w:val="24"/>
          <w:szCs w:val="24"/>
          <w:lang w:eastAsia="pl-PL"/>
        </w:rPr>
        <w:t>onu</w:t>
      </w:r>
      <w:r w:rsidRPr="00791C47">
        <w:rPr>
          <w:rFonts w:ascii="Arial" w:eastAsia="Times New Roman" w:hAnsi="Arial" w:cs="Arial"/>
          <w:bCs/>
          <w:sz w:val="24"/>
          <w:szCs w:val="24"/>
          <w:lang w:eastAsia="pl-PL"/>
        </w:rPr>
        <w:t>. Wiemy, z</w:t>
      </w:r>
      <w:r w:rsidR="00232414" w:rsidRPr="00791C47">
        <w:rPr>
          <w:rFonts w:ascii="Arial" w:eastAsia="Times New Roman" w:hAnsi="Arial" w:cs="Arial"/>
          <w:bCs/>
          <w:sz w:val="24"/>
          <w:szCs w:val="24"/>
          <w:lang w:eastAsia="pl-PL"/>
        </w:rPr>
        <w:t xml:space="preserve"> jakimi problemami się borykają, o czym marzą i chcemy Im </w:t>
      </w:r>
      <w:r w:rsidR="00CF454E">
        <w:rPr>
          <w:rFonts w:ascii="Arial" w:eastAsia="Times New Roman" w:hAnsi="Arial" w:cs="Arial"/>
          <w:bCs/>
          <w:sz w:val="24"/>
          <w:szCs w:val="24"/>
          <w:lang w:eastAsia="pl-PL"/>
        </w:rPr>
        <w:t xml:space="preserve">pomóc </w:t>
      </w:r>
      <w:r w:rsidRPr="00791C47">
        <w:rPr>
          <w:rFonts w:ascii="Arial" w:eastAsia="Times New Roman" w:hAnsi="Arial" w:cs="Arial"/>
          <w:bCs/>
          <w:sz w:val="24"/>
          <w:szCs w:val="24"/>
          <w:lang w:eastAsia="pl-PL"/>
        </w:rPr>
        <w:t>spełnić te marzenia. Przygotowaliśmy Założenia Programu dla Młodzieży w województwie lubuskim</w:t>
      </w:r>
      <w:r w:rsidR="00CF454E">
        <w:rPr>
          <w:rFonts w:ascii="Arial" w:eastAsia="Times New Roman" w:hAnsi="Arial" w:cs="Arial"/>
          <w:bCs/>
          <w:sz w:val="24"/>
          <w:szCs w:val="24"/>
          <w:lang w:eastAsia="pl-PL"/>
        </w:rPr>
        <w:t>, dokument został przyjęty przez Sejmik Województwa Lubuskiego</w:t>
      </w:r>
      <w:r w:rsidRPr="00791C47">
        <w:rPr>
          <w:rFonts w:ascii="Arial" w:eastAsia="Times New Roman" w:hAnsi="Arial" w:cs="Arial"/>
          <w:bCs/>
          <w:sz w:val="24"/>
          <w:szCs w:val="24"/>
          <w:lang w:eastAsia="pl-PL"/>
        </w:rPr>
        <w:t xml:space="preserve">. Zrobiliśmy rzetelną </w:t>
      </w:r>
      <w:r w:rsidRPr="00CF454E">
        <w:rPr>
          <w:rFonts w:ascii="Arial" w:eastAsia="Times New Roman" w:hAnsi="Arial" w:cs="Arial"/>
          <w:bCs/>
          <w:sz w:val="24"/>
          <w:szCs w:val="24"/>
          <w:lang w:eastAsia="pl-PL"/>
        </w:rPr>
        <w:t>diagnozę</w:t>
      </w:r>
      <w:r w:rsidRPr="00791C47">
        <w:rPr>
          <w:rFonts w:ascii="Arial" w:eastAsia="Times New Roman" w:hAnsi="Arial" w:cs="Arial"/>
          <w:bCs/>
          <w:sz w:val="24"/>
          <w:szCs w:val="24"/>
          <w:lang w:eastAsia="pl-PL"/>
        </w:rPr>
        <w:t xml:space="preserve">. Co nas niepokoi? </w:t>
      </w:r>
      <w:r w:rsidR="00C33908">
        <w:rPr>
          <w:rFonts w:ascii="Arial" w:eastAsia="Times New Roman" w:hAnsi="Arial" w:cs="Arial"/>
          <w:bCs/>
          <w:sz w:val="24"/>
          <w:szCs w:val="24"/>
          <w:lang w:eastAsia="pl-PL"/>
        </w:rPr>
        <w:t>Spadek liczby absolwentów</w:t>
      </w:r>
      <w:r w:rsidR="00B34FDF" w:rsidRPr="00791C47">
        <w:rPr>
          <w:rFonts w:ascii="Arial" w:eastAsia="Times New Roman" w:hAnsi="Arial" w:cs="Arial"/>
          <w:bCs/>
          <w:sz w:val="24"/>
          <w:szCs w:val="24"/>
          <w:lang w:eastAsia="pl-PL"/>
        </w:rPr>
        <w:t>.</w:t>
      </w:r>
      <w:r w:rsidRPr="00791C47">
        <w:rPr>
          <w:rFonts w:ascii="Arial" w:eastAsia="Times New Roman" w:hAnsi="Arial" w:cs="Arial"/>
          <w:bCs/>
          <w:sz w:val="24"/>
          <w:szCs w:val="24"/>
          <w:lang w:eastAsia="pl-PL"/>
        </w:rPr>
        <w:t xml:space="preserve"> </w:t>
      </w:r>
      <w:r w:rsidR="00C33908" w:rsidRPr="00C33908">
        <w:rPr>
          <w:rFonts w:ascii="Arial" w:hAnsi="Arial" w:cs="Arial"/>
          <w:sz w:val="24"/>
          <w:szCs w:val="24"/>
          <w:shd w:val="clear" w:color="auto" w:fill="FFFFFF"/>
        </w:rPr>
        <w:t xml:space="preserve">Dane dotyczące absolwentów szkół wyższych (w przeliczeniu na 10 tys. mieszkańców) pokazują, że od roku 2007 największy spadek liczby absolwentów nastąpił w województwie lubuskim, o blisko 49%. Natomiast liczba studentów szkół wyższych na przestrzeni lat także poważnie zmalała. Ogółem w Polsce w przeliczeniu na 10 tys. w roku 2003 wyniosła 483, a w 2014 roku 382. W </w:t>
      </w:r>
      <w:proofErr w:type="spellStart"/>
      <w:r w:rsidR="00C33908" w:rsidRPr="00C33908">
        <w:rPr>
          <w:rFonts w:ascii="Arial" w:hAnsi="Arial" w:cs="Arial"/>
          <w:sz w:val="24"/>
          <w:szCs w:val="24"/>
          <w:shd w:val="clear" w:color="auto" w:fill="FFFFFF"/>
        </w:rPr>
        <w:t>Lubuskiem</w:t>
      </w:r>
      <w:proofErr w:type="spellEnd"/>
      <w:r w:rsidR="00C33908" w:rsidRPr="00C33908">
        <w:rPr>
          <w:rFonts w:ascii="Arial" w:hAnsi="Arial" w:cs="Arial"/>
          <w:sz w:val="24"/>
          <w:szCs w:val="24"/>
          <w:shd w:val="clear" w:color="auto" w:fill="FFFFFF"/>
        </w:rPr>
        <w:t xml:space="preserve"> liczby te wyniosły odpowiednio 390 w roku 2003 i 176 w roku 2014. W roku 2004 studiowało w województwie lubuskim około 41 tys. osób, a dekadę później liczba zmniejszyła się do około 16,5 tysiąca. </w:t>
      </w:r>
      <w:r w:rsidR="00C33908">
        <w:rPr>
          <w:rFonts w:ascii="Arial" w:hAnsi="Arial" w:cs="Arial"/>
          <w:sz w:val="24"/>
          <w:szCs w:val="24"/>
          <w:shd w:val="clear" w:color="auto" w:fill="FFFFFF"/>
        </w:rPr>
        <w:t xml:space="preserve">Chcemy to zmienić realizując nasze działania. </w:t>
      </w:r>
      <w:r w:rsidR="005868AF" w:rsidRPr="00791C47">
        <w:rPr>
          <w:rFonts w:ascii="Arial" w:eastAsia="Times New Roman" w:hAnsi="Arial" w:cs="Arial"/>
          <w:bCs/>
          <w:sz w:val="24"/>
          <w:szCs w:val="24"/>
          <w:lang w:eastAsia="pl-PL"/>
        </w:rPr>
        <w:t xml:space="preserve">Polityka młodzieżowa województwa lubuskiego jest realizowana </w:t>
      </w:r>
      <w:r w:rsidR="00C33908">
        <w:rPr>
          <w:rFonts w:ascii="Arial" w:eastAsia="Times New Roman" w:hAnsi="Arial" w:cs="Arial"/>
          <w:bCs/>
          <w:sz w:val="24"/>
          <w:szCs w:val="24"/>
          <w:lang w:eastAsia="pl-PL"/>
        </w:rPr>
        <w:t>w 3 głównych kierunkach:</w:t>
      </w:r>
    </w:p>
    <w:p w:rsidR="005868AF" w:rsidRPr="00791C47" w:rsidRDefault="005868AF" w:rsidP="00791C47">
      <w:pPr>
        <w:pStyle w:val="Akapitzlist"/>
        <w:numPr>
          <w:ilvl w:val="0"/>
          <w:numId w:val="7"/>
        </w:numPr>
        <w:spacing w:line="240" w:lineRule="auto"/>
        <w:jc w:val="both"/>
        <w:rPr>
          <w:rFonts w:ascii="Arial" w:eastAsia="Times New Roman" w:hAnsi="Arial" w:cs="Arial"/>
          <w:sz w:val="24"/>
          <w:szCs w:val="24"/>
          <w:lang w:eastAsia="pl-PL"/>
        </w:rPr>
      </w:pPr>
      <w:r w:rsidRPr="00791C47">
        <w:rPr>
          <w:rFonts w:ascii="Arial" w:eastAsia="Times New Roman" w:hAnsi="Arial" w:cs="Arial"/>
          <w:bCs/>
          <w:sz w:val="24"/>
          <w:szCs w:val="24"/>
          <w:lang w:eastAsia="pl-PL"/>
        </w:rPr>
        <w:t>Edukacja i rynek pracy – chcemy, aby młodzież miała dostęp do edukacji w regionie na najwyższym poziomie. Dlatego robimy prawdziwą rewolucję. Modernizujemy pracownie zawodowe, umożliwiamy płatne staże i prowadzimy dialog z przedsiębiorcami. Edukacja musi być powiązana z lokalnym rynkiem pracy, by absolwenci szkół mieli szanse na zatrudnienie. Ważnym elementem naszego programu jest także dostęp do form kształcenia ustawicznego i możliwość rozwoju zawodowego. Stawiamy także na edukację ekologiczną, na rzecz zrównoważonego rozwoju.</w:t>
      </w:r>
      <w:r w:rsidR="0091245C" w:rsidRPr="00791C47">
        <w:rPr>
          <w:rFonts w:ascii="Arial" w:eastAsia="Times New Roman" w:hAnsi="Arial" w:cs="Arial"/>
          <w:bCs/>
          <w:sz w:val="24"/>
          <w:szCs w:val="24"/>
          <w:lang w:eastAsia="pl-PL"/>
        </w:rPr>
        <w:t xml:space="preserve"> Lubuskie dla młodych to także wiele programów, konkursów i akcji.</w:t>
      </w:r>
    </w:p>
    <w:p w:rsidR="005868AF" w:rsidRPr="00791C47" w:rsidRDefault="005868AF" w:rsidP="00791C47">
      <w:pPr>
        <w:pStyle w:val="Akapitzlist"/>
        <w:numPr>
          <w:ilvl w:val="0"/>
          <w:numId w:val="7"/>
        </w:numPr>
        <w:spacing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Zdrowie i włączenie społeczne – zapewniamy dzieci</w:t>
      </w:r>
      <w:r w:rsidR="00AD31CA">
        <w:rPr>
          <w:rFonts w:ascii="Arial" w:eastAsia="Times New Roman" w:hAnsi="Arial" w:cs="Arial"/>
          <w:sz w:val="24"/>
          <w:szCs w:val="24"/>
          <w:lang w:eastAsia="pl-PL"/>
        </w:rPr>
        <w:t>om</w:t>
      </w:r>
      <w:r w:rsidRPr="00791C47">
        <w:rPr>
          <w:rFonts w:ascii="Arial" w:eastAsia="Times New Roman" w:hAnsi="Arial" w:cs="Arial"/>
          <w:sz w:val="24"/>
          <w:szCs w:val="24"/>
          <w:lang w:eastAsia="pl-PL"/>
        </w:rPr>
        <w:t xml:space="preserve"> i młodzieży w regionie wysokiej jakości usługi zdrowotne, z</w:t>
      </w:r>
      <w:r w:rsidR="00380782" w:rsidRPr="00791C47">
        <w:rPr>
          <w:rFonts w:ascii="Arial" w:eastAsia="Times New Roman" w:hAnsi="Arial" w:cs="Arial"/>
          <w:sz w:val="24"/>
          <w:szCs w:val="24"/>
          <w:lang w:eastAsia="pl-PL"/>
        </w:rPr>
        <w:t>arówno podstawowe jak i te wysokospecjalistyczne. Poprzez zlecanie zadań organizacjom pozarządowym pomagamy najmł</w:t>
      </w:r>
      <w:r w:rsidR="00C33908">
        <w:rPr>
          <w:rFonts w:ascii="Arial" w:eastAsia="Times New Roman" w:hAnsi="Arial" w:cs="Arial"/>
          <w:sz w:val="24"/>
          <w:szCs w:val="24"/>
          <w:lang w:eastAsia="pl-PL"/>
        </w:rPr>
        <w:t xml:space="preserve">odszym rozwiązywać ich problemy. </w:t>
      </w:r>
      <w:r w:rsidR="00C33908" w:rsidRPr="00C33908">
        <w:rPr>
          <w:rFonts w:ascii="Arial" w:hAnsi="Arial" w:cs="Arial"/>
          <w:sz w:val="24"/>
          <w:szCs w:val="24"/>
          <w:shd w:val="clear" w:color="auto" w:fill="FFFFFF"/>
        </w:rPr>
        <w:t>Planujemy uruchomić 15 Poradni młodzieżowych oraz mobilnych punktów konsultacyjnych, które miałyby dyżury w mniejszych miejscowościach na terenie województwa. Wizytom takiego autobusu towarzyszyć mają atrakcje (gry, zabaw, quizy miejskie), a porady psychologiczne będą de facto "dodatkiem"</w:t>
      </w:r>
      <w:r w:rsidR="00C33908">
        <w:rPr>
          <w:rFonts w:ascii="Arial" w:hAnsi="Arial" w:cs="Arial"/>
          <w:sz w:val="24"/>
          <w:szCs w:val="24"/>
          <w:shd w:val="clear" w:color="auto" w:fill="FFFFFF"/>
        </w:rPr>
        <w:t>.</w:t>
      </w:r>
      <w:r w:rsidR="00C33908">
        <w:rPr>
          <w:rStyle w:val="apple-converted-space"/>
          <w:rFonts w:ascii="Arial" w:hAnsi="Arial" w:cs="Arial"/>
          <w:color w:val="555555"/>
          <w:shd w:val="clear" w:color="auto" w:fill="FFFFFF"/>
        </w:rPr>
        <w:t> </w:t>
      </w:r>
      <w:r w:rsidR="00380782" w:rsidRPr="00791C47">
        <w:rPr>
          <w:rFonts w:ascii="Arial" w:eastAsia="Times New Roman" w:hAnsi="Arial" w:cs="Arial"/>
          <w:sz w:val="24"/>
          <w:szCs w:val="24"/>
          <w:lang w:eastAsia="pl-PL"/>
        </w:rPr>
        <w:t>Chcemy być motywacją do aktywizacji obywatelskiej młodych. Inicjujemy wiele ciekawych akcji, chcemy włączyć Lubuszan w nasz program.</w:t>
      </w:r>
    </w:p>
    <w:p w:rsidR="00380782" w:rsidRPr="00791C47" w:rsidRDefault="00380782" w:rsidP="00791C47">
      <w:pPr>
        <w:pStyle w:val="Akapitzlist"/>
        <w:numPr>
          <w:ilvl w:val="0"/>
          <w:numId w:val="7"/>
        </w:numPr>
        <w:spacing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 xml:space="preserve">Atrakcyjność spędzania wolnego czasu – zbudowaliśmy ciekawą ofertę dla młodzieży. </w:t>
      </w:r>
      <w:r w:rsidR="0091245C" w:rsidRPr="00791C47">
        <w:rPr>
          <w:rFonts w:ascii="Arial" w:eastAsia="Times New Roman" w:hAnsi="Arial" w:cs="Arial"/>
          <w:sz w:val="24"/>
          <w:szCs w:val="24"/>
          <w:lang w:eastAsia="pl-PL"/>
        </w:rPr>
        <w:t>Nasze muzea, teatry. Regionalne Centrum Animacji Kultury, Wojewódzki Ośrodek Sportu i Rekreacji to placówki, które wciąż dostosowują działania do potrzeb młodych. Oferujemy zniżki, ulgi, zajęci</w:t>
      </w:r>
      <w:r w:rsidR="00AD31CA">
        <w:rPr>
          <w:rFonts w:ascii="Arial" w:eastAsia="Times New Roman" w:hAnsi="Arial" w:cs="Arial"/>
          <w:sz w:val="24"/>
          <w:szCs w:val="24"/>
          <w:lang w:eastAsia="pl-PL"/>
        </w:rPr>
        <w:t>a, warsztaty, koncerty. Z ofertą</w:t>
      </w:r>
      <w:r w:rsidR="0091245C" w:rsidRPr="00791C47">
        <w:rPr>
          <w:rFonts w:ascii="Arial" w:eastAsia="Times New Roman" w:hAnsi="Arial" w:cs="Arial"/>
          <w:sz w:val="24"/>
          <w:szCs w:val="24"/>
          <w:lang w:eastAsia="pl-PL"/>
        </w:rPr>
        <w:t xml:space="preserve"> naszych działań wychodzimy do młodych podczas pikników, Przystanku Woodstock, </w:t>
      </w:r>
      <w:r w:rsidR="00AD31CA">
        <w:rPr>
          <w:rFonts w:ascii="Arial" w:eastAsia="Times New Roman" w:hAnsi="Arial" w:cs="Arial"/>
          <w:sz w:val="24"/>
          <w:szCs w:val="24"/>
          <w:lang w:eastAsia="pl-PL"/>
        </w:rPr>
        <w:t>Święta</w:t>
      </w:r>
      <w:r w:rsidR="0091245C" w:rsidRPr="00791C47">
        <w:rPr>
          <w:rFonts w:ascii="Arial" w:eastAsia="Times New Roman" w:hAnsi="Arial" w:cs="Arial"/>
          <w:sz w:val="24"/>
          <w:szCs w:val="24"/>
          <w:lang w:eastAsia="pl-PL"/>
        </w:rPr>
        <w:t xml:space="preserve"> Województwa Lubuskiego. </w:t>
      </w:r>
    </w:p>
    <w:p w:rsidR="00802635" w:rsidRPr="00791C47" w:rsidRDefault="00802635" w:rsidP="00791C47">
      <w:pPr>
        <w:spacing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lastRenderedPageBreak/>
        <w:t>Poprzez nasze działania, chcemy dowiedzieć się czego</w:t>
      </w:r>
      <w:r w:rsidR="00232414" w:rsidRPr="00791C47">
        <w:rPr>
          <w:rFonts w:ascii="Arial" w:eastAsia="Times New Roman" w:hAnsi="Arial" w:cs="Arial"/>
          <w:sz w:val="24"/>
          <w:szCs w:val="24"/>
          <w:lang w:eastAsia="pl-PL"/>
        </w:rPr>
        <w:t xml:space="preserve"> potrzebują dziś młodzi, aby zatrzymać Ich</w:t>
      </w:r>
      <w:r w:rsidRPr="00791C47">
        <w:rPr>
          <w:rFonts w:ascii="Arial" w:eastAsia="Times New Roman" w:hAnsi="Arial" w:cs="Arial"/>
          <w:sz w:val="24"/>
          <w:szCs w:val="24"/>
          <w:lang w:eastAsia="pl-PL"/>
        </w:rPr>
        <w:t xml:space="preserve"> w regionie lubuskim. A o tym, że warto tu żyć, pracować i zakładać rodzinę jesteśmy przekonani, bo tu jest nasze miejsce na ziemi.</w:t>
      </w:r>
    </w:p>
    <w:p w:rsidR="00802635" w:rsidRPr="00791C47" w:rsidRDefault="00380782" w:rsidP="00791C47">
      <w:pPr>
        <w:spacing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W odpowiedzi na postulaty młodzieży zarząd województwa lubuskiego powołał Pełnomocnika ds. Koordynacji Programu.</w:t>
      </w:r>
    </w:p>
    <w:p w:rsidR="00802635" w:rsidRPr="00791C47" w:rsidRDefault="00E716EE" w:rsidP="00791C47">
      <w:pPr>
        <w:spacing w:line="240" w:lineRule="auto"/>
        <w:rPr>
          <w:rFonts w:ascii="Arial" w:hAnsi="Arial" w:cs="Arial"/>
          <w:sz w:val="24"/>
          <w:szCs w:val="24"/>
        </w:rPr>
      </w:pPr>
      <w:r w:rsidRPr="00791C47">
        <w:rPr>
          <w:rFonts w:ascii="Arial" w:hAnsi="Arial" w:cs="Arial"/>
          <w:sz w:val="24"/>
          <w:szCs w:val="24"/>
        </w:rPr>
        <w:t>Kontakt:</w:t>
      </w:r>
    </w:p>
    <w:p w:rsidR="00E716EE" w:rsidRPr="00791C47" w:rsidRDefault="00E716EE" w:rsidP="00791C47">
      <w:pPr>
        <w:spacing w:line="240" w:lineRule="auto"/>
        <w:rPr>
          <w:rFonts w:ascii="Arial" w:hAnsi="Arial" w:cs="Arial"/>
          <w:sz w:val="24"/>
          <w:szCs w:val="24"/>
        </w:rPr>
      </w:pPr>
      <w:r w:rsidRPr="00791C47">
        <w:rPr>
          <w:rFonts w:ascii="Arial" w:hAnsi="Arial" w:cs="Arial"/>
          <w:sz w:val="24"/>
          <w:szCs w:val="24"/>
        </w:rPr>
        <w:t>Katarzyna Kozińska</w:t>
      </w:r>
    </w:p>
    <w:p w:rsidR="00E716EE" w:rsidRPr="00791C47" w:rsidRDefault="00E716EE" w:rsidP="00791C47">
      <w:pPr>
        <w:spacing w:line="240" w:lineRule="auto"/>
        <w:rPr>
          <w:rFonts w:ascii="Arial" w:hAnsi="Arial" w:cs="Arial"/>
          <w:sz w:val="24"/>
          <w:szCs w:val="24"/>
        </w:rPr>
      </w:pPr>
      <w:r w:rsidRPr="00791C47">
        <w:rPr>
          <w:rFonts w:ascii="Arial" w:hAnsi="Arial" w:cs="Arial"/>
          <w:sz w:val="24"/>
          <w:szCs w:val="24"/>
        </w:rPr>
        <w:t>Pełnomocnik Zarządu Województwa ds. Koordynacji Programu Młodzi On-Life</w:t>
      </w:r>
    </w:p>
    <w:p w:rsidR="00E716EE" w:rsidRPr="00791C47" w:rsidRDefault="00D46C7D" w:rsidP="00791C47">
      <w:pPr>
        <w:spacing w:line="240" w:lineRule="auto"/>
        <w:rPr>
          <w:rFonts w:ascii="Arial" w:hAnsi="Arial" w:cs="Arial"/>
          <w:sz w:val="24"/>
          <w:szCs w:val="24"/>
        </w:rPr>
      </w:pPr>
      <w:hyperlink r:id="rId7" w:history="1">
        <w:r w:rsidR="00E716EE" w:rsidRPr="00791C47">
          <w:rPr>
            <w:rStyle w:val="Hipercze"/>
            <w:rFonts w:ascii="Arial" w:hAnsi="Arial" w:cs="Arial"/>
            <w:color w:val="auto"/>
            <w:sz w:val="24"/>
            <w:szCs w:val="24"/>
          </w:rPr>
          <w:t>k.kozinska@lubuskie.pl</w:t>
        </w:r>
      </w:hyperlink>
    </w:p>
    <w:p w:rsidR="00E716EE" w:rsidRPr="00791C47" w:rsidRDefault="00E716EE" w:rsidP="00791C47">
      <w:pPr>
        <w:spacing w:line="240" w:lineRule="auto"/>
        <w:rPr>
          <w:rFonts w:ascii="Arial" w:hAnsi="Arial" w:cs="Arial"/>
          <w:sz w:val="24"/>
          <w:szCs w:val="24"/>
        </w:rPr>
      </w:pPr>
      <w:proofErr w:type="spellStart"/>
      <w:r w:rsidRPr="00791C47">
        <w:rPr>
          <w:rFonts w:ascii="Arial" w:hAnsi="Arial" w:cs="Arial"/>
          <w:sz w:val="24"/>
          <w:szCs w:val="24"/>
        </w:rPr>
        <w:t>tel</w:t>
      </w:r>
      <w:proofErr w:type="spellEnd"/>
      <w:r w:rsidRPr="00791C47">
        <w:rPr>
          <w:rFonts w:ascii="Arial" w:hAnsi="Arial" w:cs="Arial"/>
          <w:sz w:val="24"/>
          <w:szCs w:val="24"/>
        </w:rPr>
        <w:t>: 957 390</w:t>
      </w:r>
      <w:r w:rsidR="00842A9F" w:rsidRPr="00791C47">
        <w:rPr>
          <w:rFonts w:ascii="Arial" w:hAnsi="Arial" w:cs="Arial"/>
          <w:sz w:val="24"/>
          <w:szCs w:val="24"/>
        </w:rPr>
        <w:t> </w:t>
      </w:r>
      <w:r w:rsidRPr="00791C47">
        <w:rPr>
          <w:rFonts w:ascii="Arial" w:hAnsi="Arial" w:cs="Arial"/>
          <w:sz w:val="24"/>
          <w:szCs w:val="24"/>
        </w:rPr>
        <w:t>376</w:t>
      </w:r>
    </w:p>
    <w:p w:rsidR="00842A9F" w:rsidRPr="00791C47" w:rsidRDefault="00842A9F" w:rsidP="00791C47">
      <w:pPr>
        <w:spacing w:line="240" w:lineRule="auto"/>
        <w:rPr>
          <w:rFonts w:ascii="Arial" w:hAnsi="Arial" w:cs="Arial"/>
          <w:sz w:val="24"/>
          <w:szCs w:val="24"/>
        </w:rPr>
      </w:pPr>
    </w:p>
    <w:p w:rsidR="00E716EE" w:rsidRPr="00791C47" w:rsidRDefault="00842A9F" w:rsidP="00791C47">
      <w:pPr>
        <w:pStyle w:val="Nagwek1"/>
        <w:spacing w:line="240" w:lineRule="auto"/>
        <w:rPr>
          <w:rFonts w:ascii="Arial" w:hAnsi="Arial" w:cs="Arial"/>
          <w:color w:val="auto"/>
          <w:sz w:val="24"/>
          <w:szCs w:val="24"/>
        </w:rPr>
      </w:pPr>
      <w:r w:rsidRPr="00791C47">
        <w:rPr>
          <w:rFonts w:ascii="Arial" w:hAnsi="Arial" w:cs="Arial"/>
          <w:color w:val="auto"/>
          <w:sz w:val="24"/>
          <w:szCs w:val="24"/>
        </w:rPr>
        <w:t>GRUPA DOCELOWA</w:t>
      </w:r>
    </w:p>
    <w:p w:rsidR="00533475" w:rsidRDefault="00533475" w:rsidP="00533475">
      <w:pPr>
        <w:pStyle w:val="Nagwek2"/>
        <w:spacing w:line="240" w:lineRule="auto"/>
        <w:ind w:left="75"/>
        <w:rPr>
          <w:rFonts w:ascii="Arial" w:hAnsi="Arial" w:cs="Arial"/>
          <w:sz w:val="24"/>
          <w:szCs w:val="24"/>
        </w:rPr>
      </w:pPr>
      <w:r>
        <w:rPr>
          <w:rFonts w:ascii="Arial" w:hAnsi="Arial" w:cs="Arial"/>
          <w:sz w:val="24"/>
          <w:szCs w:val="24"/>
        </w:rPr>
        <w:t xml:space="preserve">1.grupa docelowa: młodzi lubuszanie </w:t>
      </w:r>
      <w:r w:rsidR="000C2657">
        <w:rPr>
          <w:rFonts w:ascii="Arial" w:hAnsi="Arial" w:cs="Arial"/>
          <w:sz w:val="24"/>
          <w:szCs w:val="24"/>
        </w:rPr>
        <w:t xml:space="preserve">W </w:t>
      </w:r>
      <w:r>
        <w:rPr>
          <w:rFonts w:ascii="Arial" w:hAnsi="Arial" w:cs="Arial"/>
          <w:sz w:val="24"/>
          <w:szCs w:val="24"/>
        </w:rPr>
        <w:t xml:space="preserve">wieku 15-30 lat </w:t>
      </w:r>
    </w:p>
    <w:p w:rsidR="00533475" w:rsidRDefault="00533475" w:rsidP="00533475">
      <w:pPr>
        <w:pStyle w:val="Nagwek2"/>
        <w:spacing w:line="240" w:lineRule="auto"/>
        <w:ind w:left="75"/>
        <w:rPr>
          <w:rFonts w:ascii="Arial" w:hAnsi="Arial" w:cs="Arial"/>
          <w:sz w:val="24"/>
          <w:szCs w:val="24"/>
        </w:rPr>
      </w:pPr>
      <w:r>
        <w:rPr>
          <w:rFonts w:ascii="Arial" w:hAnsi="Arial" w:cs="Arial"/>
          <w:sz w:val="24"/>
          <w:szCs w:val="24"/>
        </w:rPr>
        <w:t xml:space="preserve">2.grupa docelowa: dzieci </w:t>
      </w:r>
    </w:p>
    <w:p w:rsidR="00533475" w:rsidRPr="00533475" w:rsidRDefault="00533475" w:rsidP="00533475">
      <w:pPr>
        <w:pStyle w:val="Nagwek2"/>
        <w:spacing w:line="240" w:lineRule="auto"/>
        <w:ind w:left="75"/>
        <w:rPr>
          <w:rFonts w:ascii="Arial" w:hAnsi="Arial" w:cs="Arial"/>
          <w:sz w:val="24"/>
          <w:szCs w:val="24"/>
        </w:rPr>
      </w:pPr>
      <w:r>
        <w:rPr>
          <w:rFonts w:ascii="Arial" w:hAnsi="Arial" w:cs="Arial"/>
          <w:sz w:val="24"/>
          <w:szCs w:val="24"/>
        </w:rPr>
        <w:t>3.grupa docelowa: osoby zakładające młode firmy, tzw. start-upy</w:t>
      </w:r>
    </w:p>
    <w:p w:rsidR="00842A9F" w:rsidRDefault="00842A9F" w:rsidP="00791C47">
      <w:pPr>
        <w:spacing w:line="240" w:lineRule="auto"/>
        <w:rPr>
          <w:rFonts w:ascii="Arial" w:hAnsi="Arial" w:cs="Arial"/>
          <w:sz w:val="24"/>
          <w:szCs w:val="24"/>
        </w:rPr>
      </w:pPr>
      <w:r w:rsidRPr="00791C47">
        <w:rPr>
          <w:rFonts w:ascii="Arial" w:hAnsi="Arial" w:cs="Arial"/>
          <w:sz w:val="24"/>
          <w:szCs w:val="24"/>
        </w:rPr>
        <w:t xml:space="preserve">- POŚREDNIO Z INFORMACJĄ O NASZYCH </w:t>
      </w:r>
      <w:r w:rsidR="000C2657">
        <w:rPr>
          <w:rFonts w:ascii="Arial" w:hAnsi="Arial" w:cs="Arial"/>
          <w:sz w:val="24"/>
          <w:szCs w:val="24"/>
        </w:rPr>
        <w:t>DZIAŁANIACH</w:t>
      </w:r>
      <w:r w:rsidR="00474023" w:rsidRPr="00791C47">
        <w:rPr>
          <w:rFonts w:ascii="Arial" w:hAnsi="Arial" w:cs="Arial"/>
          <w:sz w:val="24"/>
          <w:szCs w:val="24"/>
        </w:rPr>
        <w:t xml:space="preserve"> CHCEMY TRAFIĆ DO NAUCZYCIELI, RODZICÓW, OR</w:t>
      </w:r>
      <w:r w:rsidR="009C1878">
        <w:rPr>
          <w:rFonts w:ascii="Arial" w:hAnsi="Arial" w:cs="Arial"/>
          <w:sz w:val="24"/>
          <w:szCs w:val="24"/>
        </w:rPr>
        <w:t>GANIZACJI POZARZĄDOWYCH DZIAŁAJĄ</w:t>
      </w:r>
      <w:r w:rsidR="00474023" w:rsidRPr="00791C47">
        <w:rPr>
          <w:rFonts w:ascii="Arial" w:hAnsi="Arial" w:cs="Arial"/>
          <w:sz w:val="24"/>
          <w:szCs w:val="24"/>
        </w:rPr>
        <w:t>CYCH W OBSZARZE DZIECI I MŁODZIEŻY</w:t>
      </w:r>
    </w:p>
    <w:p w:rsidR="00C33908" w:rsidRDefault="00C33908" w:rsidP="00C33908">
      <w:pPr>
        <w:pStyle w:val="Nagwek1"/>
      </w:pPr>
      <w:r>
        <w:t>REALIZATORZY I PARTNERZY</w:t>
      </w:r>
    </w:p>
    <w:p w:rsidR="00C33908" w:rsidRPr="00C33908" w:rsidRDefault="00C33908" w:rsidP="00C33908">
      <w:pPr>
        <w:pStyle w:val="Nagwek2"/>
      </w:pPr>
      <w:r>
        <w:t>realizatorem kampanii jest urząd marszałkowski województwa lubuskiego, najważniejszym partnerem w ralizacji zada</w:t>
      </w:r>
      <w:r w:rsidR="00DC1249">
        <w:t xml:space="preserve">ń samorządu poprzez konsultacje, </w:t>
      </w:r>
      <w:r>
        <w:t>jest młodzież. partnerami są także wojewódzkie jednostki samorządowe, organizacje pozarządowe, szkoły, uczelnie wyższe, przedsiębiorcy, jednostki samorządu terytorialnego.</w:t>
      </w:r>
      <w:r w:rsidR="005645CB">
        <w:t xml:space="preserve"> Kampania jest współfinansowana ze środków unii europejskiej.</w:t>
      </w:r>
    </w:p>
    <w:p w:rsidR="00474023" w:rsidRPr="00791C47" w:rsidRDefault="00474023" w:rsidP="00791C47">
      <w:pPr>
        <w:spacing w:line="240" w:lineRule="auto"/>
        <w:rPr>
          <w:rFonts w:ascii="Arial" w:hAnsi="Arial" w:cs="Arial"/>
          <w:sz w:val="24"/>
          <w:szCs w:val="24"/>
        </w:rPr>
      </w:pPr>
    </w:p>
    <w:p w:rsidR="00474023" w:rsidRDefault="00474023" w:rsidP="00791C47">
      <w:pPr>
        <w:spacing w:line="240" w:lineRule="auto"/>
        <w:rPr>
          <w:rFonts w:ascii="Arial" w:hAnsi="Arial" w:cs="Arial"/>
          <w:sz w:val="24"/>
          <w:szCs w:val="24"/>
        </w:rPr>
      </w:pPr>
    </w:p>
    <w:p w:rsidR="00533475" w:rsidRDefault="00533475" w:rsidP="00791C47">
      <w:pPr>
        <w:spacing w:line="240" w:lineRule="auto"/>
        <w:rPr>
          <w:rFonts w:ascii="Arial" w:hAnsi="Arial" w:cs="Arial"/>
          <w:sz w:val="24"/>
          <w:szCs w:val="24"/>
        </w:rPr>
      </w:pPr>
    </w:p>
    <w:p w:rsidR="00533475" w:rsidRDefault="00533475" w:rsidP="00791C47">
      <w:pPr>
        <w:spacing w:line="240" w:lineRule="auto"/>
        <w:rPr>
          <w:rFonts w:ascii="Arial" w:hAnsi="Arial" w:cs="Arial"/>
          <w:sz w:val="24"/>
          <w:szCs w:val="24"/>
        </w:rPr>
      </w:pPr>
    </w:p>
    <w:p w:rsidR="00533475" w:rsidRPr="00791C47" w:rsidRDefault="00533475" w:rsidP="00791C47">
      <w:pPr>
        <w:spacing w:line="240" w:lineRule="auto"/>
        <w:rPr>
          <w:rFonts w:ascii="Arial" w:hAnsi="Arial" w:cs="Arial"/>
          <w:sz w:val="24"/>
          <w:szCs w:val="24"/>
        </w:rPr>
      </w:pPr>
    </w:p>
    <w:p w:rsidR="00842A9F" w:rsidRPr="00791C47" w:rsidRDefault="00842A9F" w:rsidP="00791C47">
      <w:pPr>
        <w:spacing w:line="240" w:lineRule="auto"/>
        <w:rPr>
          <w:rFonts w:ascii="Arial" w:hAnsi="Arial" w:cs="Arial"/>
          <w:b/>
          <w:sz w:val="24"/>
          <w:szCs w:val="24"/>
        </w:rPr>
      </w:pPr>
    </w:p>
    <w:p w:rsidR="00802635" w:rsidRPr="00791C47" w:rsidRDefault="00802635" w:rsidP="00791C47">
      <w:pPr>
        <w:pStyle w:val="Nagwek1"/>
        <w:spacing w:line="240" w:lineRule="auto"/>
        <w:rPr>
          <w:rFonts w:ascii="Arial" w:hAnsi="Arial" w:cs="Arial"/>
          <w:color w:val="auto"/>
          <w:sz w:val="24"/>
          <w:szCs w:val="24"/>
        </w:rPr>
      </w:pPr>
      <w:r w:rsidRPr="00791C47">
        <w:rPr>
          <w:rFonts w:ascii="Arial" w:hAnsi="Arial" w:cs="Arial"/>
          <w:color w:val="auto"/>
          <w:sz w:val="24"/>
          <w:szCs w:val="24"/>
        </w:rPr>
        <w:lastRenderedPageBreak/>
        <w:t>CO ROBIMY</w:t>
      </w:r>
    </w:p>
    <w:p w:rsidR="007425C5" w:rsidRPr="00791C47" w:rsidRDefault="007425C5" w:rsidP="00791C47">
      <w:pPr>
        <w:pStyle w:val="Nagwek2"/>
        <w:spacing w:line="240" w:lineRule="auto"/>
        <w:rPr>
          <w:rFonts w:ascii="Arial" w:hAnsi="Arial" w:cs="Arial"/>
          <w:b/>
          <w:sz w:val="24"/>
          <w:szCs w:val="24"/>
        </w:rPr>
      </w:pPr>
      <w:r w:rsidRPr="00791C47">
        <w:rPr>
          <w:rFonts w:ascii="Arial" w:hAnsi="Arial" w:cs="Arial"/>
          <w:b/>
          <w:sz w:val="24"/>
          <w:szCs w:val="24"/>
        </w:rPr>
        <w:t xml:space="preserve">Lubuski Parlament Młodzieżowy </w:t>
      </w:r>
    </w:p>
    <w:p w:rsidR="007425C5" w:rsidRPr="00791C47" w:rsidRDefault="007425C5" w:rsidP="00791C47">
      <w:pPr>
        <w:pStyle w:val="Nagwek3"/>
        <w:spacing w:line="240" w:lineRule="auto"/>
        <w:rPr>
          <w:rFonts w:ascii="Arial" w:hAnsi="Arial" w:cs="Arial"/>
          <w:b/>
          <w:color w:val="auto"/>
          <w:sz w:val="24"/>
          <w:szCs w:val="24"/>
        </w:rPr>
      </w:pPr>
    </w:p>
    <w:p w:rsidR="007425C5" w:rsidRPr="00791C47" w:rsidRDefault="00C33908" w:rsidP="00791C47">
      <w:pPr>
        <w:shd w:val="clear" w:color="auto" w:fill="FFFFFF"/>
        <w:spacing w:after="15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Lubuski</w:t>
      </w:r>
      <w:r w:rsidR="00232414" w:rsidRPr="00791C47">
        <w:rPr>
          <w:rFonts w:ascii="Arial" w:eastAsia="Times New Roman" w:hAnsi="Arial" w:cs="Arial"/>
          <w:bCs/>
          <w:sz w:val="24"/>
          <w:szCs w:val="24"/>
          <w:lang w:eastAsia="pl-PL"/>
        </w:rPr>
        <w:t xml:space="preserve"> Sejmik Młodzieżowy. Parlament młodzieżowy działa od 2014 roku. Młodzi radni debatują o sprawach najważniejszych dla ich rozwoju. Gościmy delegacje szkół ponadgimnazjalnych z całego województwa lubuskiego. Postulaty są bardzo poważnie traktowane przez samorząd województwa i przekazane do realizacji departamentom Urzędu Marszałkowskiego Województwa Lubskiego. Młodzi Lubuszanie chcą poprawy m.in. dobrej komunikacji, zmian w szkolnictwie wyższym, </w:t>
      </w:r>
      <w:r w:rsidR="00E24A22" w:rsidRPr="00791C47">
        <w:rPr>
          <w:rFonts w:ascii="Arial" w:eastAsia="Times New Roman" w:hAnsi="Arial" w:cs="Arial"/>
          <w:bCs/>
          <w:sz w:val="24"/>
          <w:szCs w:val="24"/>
          <w:lang w:eastAsia="pl-PL"/>
        </w:rPr>
        <w:t xml:space="preserve">ulg i zniżek w dostępie do obiektów kultury, nauki i rekreacji. Tegoroczny sejmik odbył się 24 października 2016r. pod hasłem </w:t>
      </w:r>
      <w:r w:rsidR="007425C5" w:rsidRPr="00791C47">
        <w:rPr>
          <w:rFonts w:ascii="Arial" w:eastAsia="Times New Roman" w:hAnsi="Arial" w:cs="Arial"/>
          <w:bCs/>
          <w:sz w:val="24"/>
          <w:szCs w:val="24"/>
          <w:lang w:eastAsia="pl-PL"/>
        </w:rPr>
        <w:t>„Lubuskie 2030 – region spełniający oczekiwania młodych</w:t>
      </w:r>
      <w:r w:rsidR="000C2657">
        <w:rPr>
          <w:rFonts w:ascii="Arial" w:eastAsia="Times New Roman" w:hAnsi="Arial" w:cs="Arial"/>
          <w:bCs/>
          <w:sz w:val="24"/>
          <w:szCs w:val="24"/>
          <w:lang w:eastAsia="pl-PL"/>
        </w:rPr>
        <w:t>.”</w:t>
      </w:r>
      <w:r w:rsidR="007425C5" w:rsidRPr="00791C47">
        <w:rPr>
          <w:rFonts w:ascii="Arial" w:eastAsia="Times New Roman" w:hAnsi="Arial" w:cs="Arial"/>
          <w:bCs/>
          <w:sz w:val="24"/>
          <w:szCs w:val="24"/>
          <w:lang w:eastAsia="pl-PL"/>
        </w:rPr>
        <w:t xml:space="preserve"> Doświadczeniem i wiedzą młodym radnym służyli radni województwa oraz członkowie zarządu województwa.</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Na początku obrad marszałek Elżbieta Anna Polak wręczyła młodym radnym zaświadczenia o objęciu mandatu, a następnie przedstawiła założenia polityki młodzieżowej województwa lubuskiego.</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 xml:space="preserve">- Postawiliśmy sobie jasne, konkretne cele. Mamy misję - chcemy, żeby region lubuski był „Zieloną krainą nowoczesnych technologii”. Poprawiamy dostępność transportową i komunikacyjną, wspieramy mikro, małe i średnie firmy, budujemy parki technologiczne, ale również dbamy o infrastrukturę przyrodniczą, ochronę środowiska, ochronę zdrowia, inwestujemy w dziedzictwo kulturowe i pamiętamy o sporcie i turystyce. Udaje nam się konsekwentnie i z pełną determinacją zmieniać nasz region. Trzeba odważnie i bez kompleksów budować przyszłość. Trzeba sięgać gwiazd!  Steve </w:t>
      </w:r>
      <w:proofErr w:type="spellStart"/>
      <w:r w:rsidRPr="00791C47">
        <w:rPr>
          <w:rFonts w:ascii="Arial" w:eastAsia="Times New Roman" w:hAnsi="Arial" w:cs="Arial"/>
          <w:sz w:val="24"/>
          <w:szCs w:val="24"/>
          <w:lang w:eastAsia="pl-PL"/>
        </w:rPr>
        <w:t>Jobs</w:t>
      </w:r>
      <w:proofErr w:type="spellEnd"/>
      <w:r w:rsidRPr="00791C47">
        <w:rPr>
          <w:rFonts w:ascii="Arial" w:eastAsia="Times New Roman" w:hAnsi="Arial" w:cs="Arial"/>
          <w:sz w:val="24"/>
          <w:szCs w:val="24"/>
          <w:lang w:eastAsia="pl-PL"/>
        </w:rPr>
        <w:t xml:space="preserve"> wielki innowator, z wielką wyobraźnią powiedział kiedyś „Ci, którzy są tak szaleni, że myślą, iż mogą zmieniać świat, naprawdę ten świat zmieniają”. Tego nam wszystkim życzę – mówiła marszałek.</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 xml:space="preserve">Młodzi mają głos! - Młodzieżowe sejmiki są dla nas bardzo ważne. Wasz głos będzie brany pod uwagę. Postulaty, które zostaną dziś wypracowane zostaną zaprezentowane na Sesji Sejmiku Województwa – mówiła marszałek. </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br/>
        <w:t xml:space="preserve">Młodzież zapoznała się z funkcjonowaniem samorządu i jego organów. O pracy sejmiku województwa mówił </w:t>
      </w:r>
      <w:r w:rsidR="000C2657">
        <w:rPr>
          <w:rFonts w:ascii="Arial" w:eastAsia="Times New Roman" w:hAnsi="Arial" w:cs="Arial"/>
          <w:sz w:val="24"/>
          <w:szCs w:val="24"/>
          <w:lang w:eastAsia="pl-PL"/>
        </w:rPr>
        <w:t xml:space="preserve">jego </w:t>
      </w:r>
      <w:r w:rsidRPr="00791C47">
        <w:rPr>
          <w:rFonts w:ascii="Arial" w:eastAsia="Times New Roman" w:hAnsi="Arial" w:cs="Arial"/>
          <w:sz w:val="24"/>
          <w:szCs w:val="24"/>
          <w:lang w:eastAsia="pl-PL"/>
        </w:rPr>
        <w:t>przewodniczący Czesław Fiedorowicz. - Na dachu budynku Urzędu Marszałkowskiego Województwa Lubuskiego powiewa Polska flaga. To znak – symbol – informacja dla mieszkańców, że w Sali Kolumnowej Sejmiku Województwa Lubuskiego toczą się obrady Sejmiku Województwa Lubuskiego. Obrady Sejmiku Województwa Lubuskiego odbywają się w poniedziałki, ponieważ w poniedziałek nie obraduje Sejm – mówił przewodniczący. Czesław Fiedorowicz wyjaśnił młodym zasady dotyczące obrad Sejmiku Województwa Lubuskiego, zapoznał z</w:t>
      </w:r>
      <w:r w:rsidR="000C2657">
        <w:rPr>
          <w:rFonts w:ascii="Arial" w:eastAsia="Times New Roman" w:hAnsi="Arial" w:cs="Arial"/>
          <w:sz w:val="24"/>
          <w:szCs w:val="24"/>
          <w:lang w:eastAsia="pl-PL"/>
        </w:rPr>
        <w:t xml:space="preserve"> porządkiem obrad s</w:t>
      </w:r>
      <w:r w:rsidRPr="00791C47">
        <w:rPr>
          <w:rFonts w:ascii="Arial" w:eastAsia="Times New Roman" w:hAnsi="Arial" w:cs="Arial"/>
          <w:sz w:val="24"/>
          <w:szCs w:val="24"/>
          <w:lang w:eastAsia="pl-PL"/>
        </w:rPr>
        <w:t>potkania oraz wyjaśnił</w:t>
      </w:r>
      <w:r w:rsidR="000C2657">
        <w:rPr>
          <w:rFonts w:ascii="Arial" w:eastAsia="Times New Roman" w:hAnsi="Arial" w:cs="Arial"/>
          <w:sz w:val="24"/>
          <w:szCs w:val="24"/>
          <w:lang w:eastAsia="pl-PL"/>
        </w:rPr>
        <w:t xml:space="preserve"> zasady dotyczące głosowania. - </w:t>
      </w:r>
      <w:r w:rsidRPr="00791C47">
        <w:rPr>
          <w:rFonts w:ascii="Arial" w:eastAsia="Times New Roman" w:hAnsi="Arial" w:cs="Arial"/>
          <w:sz w:val="24"/>
          <w:szCs w:val="24"/>
          <w:lang w:eastAsia="pl-PL"/>
        </w:rPr>
        <w:t>To</w:t>
      </w:r>
      <w:r w:rsidR="000C2657">
        <w:rPr>
          <w:rFonts w:ascii="Arial" w:eastAsia="Times New Roman" w:hAnsi="Arial" w:cs="Arial"/>
          <w:sz w:val="24"/>
          <w:szCs w:val="24"/>
          <w:lang w:eastAsia="pl-PL"/>
        </w:rPr>
        <w:t xml:space="preserve"> już trzeci sejmik. Sesja odbywa</w:t>
      </w:r>
      <w:r w:rsidRPr="00791C47">
        <w:rPr>
          <w:rFonts w:ascii="Arial" w:eastAsia="Times New Roman" w:hAnsi="Arial" w:cs="Arial"/>
          <w:sz w:val="24"/>
          <w:szCs w:val="24"/>
          <w:lang w:eastAsia="pl-PL"/>
        </w:rPr>
        <w:t xml:space="preserve"> się pod ważnym hasłem</w:t>
      </w:r>
      <w:r w:rsidR="000C2657">
        <w:rPr>
          <w:rFonts w:ascii="Arial" w:eastAsia="Times New Roman" w:hAnsi="Arial" w:cs="Arial"/>
          <w:sz w:val="24"/>
          <w:szCs w:val="24"/>
          <w:lang w:eastAsia="pl-PL"/>
        </w:rPr>
        <w:t xml:space="preserve"> „</w:t>
      </w:r>
      <w:r w:rsidRPr="00791C47">
        <w:rPr>
          <w:rFonts w:ascii="Arial" w:eastAsia="Times New Roman" w:hAnsi="Arial" w:cs="Arial"/>
          <w:sz w:val="24"/>
          <w:szCs w:val="24"/>
          <w:lang w:eastAsia="pl-PL"/>
        </w:rPr>
        <w:t xml:space="preserve"> Lubuskie 2030 – region spełniający oczekiwania młodych. Tu spełnią się moje marzenia?”. Każda ze </w:t>
      </w:r>
      <w:r w:rsidR="000C2657">
        <w:rPr>
          <w:rFonts w:ascii="Arial" w:eastAsia="Times New Roman" w:hAnsi="Arial" w:cs="Arial"/>
          <w:sz w:val="24"/>
          <w:szCs w:val="24"/>
          <w:lang w:eastAsia="pl-PL"/>
        </w:rPr>
        <w:lastRenderedPageBreak/>
        <w:t>szkół przygotowała swoją</w:t>
      </w:r>
      <w:r w:rsidRPr="00791C47">
        <w:rPr>
          <w:rFonts w:ascii="Arial" w:eastAsia="Times New Roman" w:hAnsi="Arial" w:cs="Arial"/>
          <w:sz w:val="24"/>
          <w:szCs w:val="24"/>
          <w:lang w:eastAsia="pl-PL"/>
        </w:rPr>
        <w:t xml:space="preserve"> wizję województwa na 2030, prace wystawione są na sztalugach, zachęcam do zapoznania się z nimi – mówił przewodniczący.  </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Druga część sesji należała już do młodych radnych. Zostali oni podzieleni na 5 klubów sejmikowych, jeden klub liczył 6 radnych. Każdemu z nich przyporządkowany został opiekun – radny województwa. Ponadto 30 uczniów-dziennikarzy relacjonowało obrady Sejmiku.</w:t>
      </w:r>
    </w:p>
    <w:p w:rsidR="007425C5" w:rsidRPr="00791C47" w:rsidRDefault="007425C5" w:rsidP="00791C47">
      <w:pPr>
        <w:shd w:val="clear" w:color="auto" w:fill="FFFFFF"/>
        <w:spacing w:after="15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Zadaniem grup było opracowanie 3 propozycji kluczowych przedsięwzięć do celów operacyjnych Strategii Województwa Lubuskiego 2030. Następnie każdy z klubów prezentował swoje stanowisko. Jak się okazało, młodzi ludzie mieli bardzo dużo do powiedzenie w tej sprawie i temat ten spotkał się z bardzo dużym zainteresowaniem.</w:t>
      </w:r>
    </w:p>
    <w:p w:rsidR="00380782" w:rsidRPr="00791C47" w:rsidRDefault="00380782" w:rsidP="00791C47">
      <w:pPr>
        <w:shd w:val="clear" w:color="auto" w:fill="FFFFFF"/>
        <w:spacing w:after="150" w:line="240" w:lineRule="auto"/>
        <w:jc w:val="both"/>
        <w:rPr>
          <w:rFonts w:ascii="Arial" w:eastAsia="Times New Roman" w:hAnsi="Arial" w:cs="Arial"/>
          <w:sz w:val="24"/>
          <w:szCs w:val="24"/>
          <w:lang w:eastAsia="pl-PL"/>
        </w:rPr>
      </w:pPr>
    </w:p>
    <w:p w:rsidR="007425C5" w:rsidRPr="00791C47" w:rsidRDefault="00380782" w:rsidP="00791C47">
      <w:pPr>
        <w:pStyle w:val="Nagwek2"/>
        <w:spacing w:line="240" w:lineRule="auto"/>
        <w:rPr>
          <w:rFonts w:ascii="Arial" w:eastAsia="Times New Roman" w:hAnsi="Arial" w:cs="Arial"/>
          <w:b/>
          <w:sz w:val="24"/>
          <w:szCs w:val="24"/>
          <w:lang w:eastAsia="pl-PL"/>
        </w:rPr>
      </w:pPr>
      <w:r w:rsidRPr="00791C47">
        <w:rPr>
          <w:rFonts w:ascii="Arial" w:eastAsia="Times New Roman" w:hAnsi="Arial" w:cs="Arial"/>
          <w:b/>
          <w:sz w:val="24"/>
          <w:szCs w:val="24"/>
          <w:lang w:eastAsia="pl-PL"/>
        </w:rPr>
        <w:t>KOMISJA SEJMIKU ds. MŁODZIEŻY I SPRAW OBYWATELSKICH</w:t>
      </w:r>
    </w:p>
    <w:p w:rsidR="000C2657" w:rsidRPr="000C2657" w:rsidRDefault="000C2657" w:rsidP="000C2657">
      <w:pPr>
        <w:spacing w:line="240" w:lineRule="auto"/>
        <w:jc w:val="both"/>
        <w:rPr>
          <w:rStyle w:val="Pogrubienie"/>
          <w:rFonts w:ascii="Arial" w:hAnsi="Arial" w:cs="Arial"/>
          <w:b w:val="0"/>
          <w:sz w:val="24"/>
          <w:szCs w:val="24"/>
        </w:rPr>
      </w:pPr>
      <w:r w:rsidRPr="000C2657">
        <w:rPr>
          <w:rFonts w:ascii="Arial" w:hAnsi="Arial" w:cs="Arial"/>
          <w:sz w:val="24"/>
          <w:szCs w:val="24"/>
        </w:rPr>
        <w:t xml:space="preserve">W celu inicjowania działań na rzecz młodego pokolenia i wdrażania idei społeczeństwa obywatelskiego Sejmik Województwa Lubuskiego powołał Komisję doraźną </w:t>
      </w:r>
      <w:r w:rsidRPr="000C2657">
        <w:rPr>
          <w:rStyle w:val="Pogrubienie"/>
          <w:rFonts w:ascii="Arial" w:hAnsi="Arial" w:cs="Arial"/>
          <w:b w:val="0"/>
          <w:sz w:val="24"/>
          <w:szCs w:val="24"/>
        </w:rPr>
        <w:t>ds. młodzieży i spraw obywatelskich w składzie:</w:t>
      </w:r>
    </w:p>
    <w:p w:rsidR="000C2657" w:rsidRDefault="000C2657" w:rsidP="00791C47">
      <w:pPr>
        <w:spacing w:line="240" w:lineRule="auto"/>
        <w:rPr>
          <w:rFonts w:ascii="Arial" w:hAnsi="Arial" w:cs="Arial"/>
          <w:sz w:val="24"/>
          <w:szCs w:val="24"/>
        </w:rPr>
      </w:pPr>
    </w:p>
    <w:p w:rsidR="000C2657" w:rsidRDefault="0091245C" w:rsidP="00791C47">
      <w:pPr>
        <w:spacing w:line="240" w:lineRule="auto"/>
        <w:rPr>
          <w:rFonts w:ascii="Arial" w:hAnsi="Arial" w:cs="Arial"/>
          <w:sz w:val="24"/>
          <w:szCs w:val="24"/>
        </w:rPr>
      </w:pPr>
      <w:r w:rsidRPr="00791C47">
        <w:rPr>
          <w:rStyle w:val="Pogrubienie"/>
          <w:rFonts w:ascii="Arial" w:hAnsi="Arial" w:cs="Arial"/>
          <w:sz w:val="24"/>
          <w:szCs w:val="24"/>
        </w:rPr>
        <w:t>Komisja ds. młodzieży i spraw obywatelskich (komisja doraźna)</w:t>
      </w:r>
      <w:r w:rsidRPr="00791C47">
        <w:rPr>
          <w:rFonts w:ascii="Arial" w:hAnsi="Arial" w:cs="Arial"/>
          <w:b/>
          <w:bCs/>
          <w:sz w:val="24"/>
          <w:szCs w:val="24"/>
        </w:rPr>
        <w:br/>
      </w:r>
      <w:r w:rsidRPr="00791C47">
        <w:rPr>
          <w:rFonts w:ascii="Arial" w:hAnsi="Arial" w:cs="Arial"/>
          <w:sz w:val="24"/>
          <w:szCs w:val="24"/>
        </w:rPr>
        <w:br/>
        <w:t>1. Anna Synowiec (PO RP) - przewodnicząca</w:t>
      </w:r>
      <w:r w:rsidRPr="00791C47">
        <w:rPr>
          <w:rFonts w:ascii="Arial" w:hAnsi="Arial" w:cs="Arial"/>
          <w:sz w:val="24"/>
          <w:szCs w:val="24"/>
        </w:rPr>
        <w:br/>
        <w:t>2. Barbara Kucharska (PSL) - wiceprzewodnicząca</w:t>
      </w:r>
      <w:r w:rsidRPr="00791C47">
        <w:rPr>
          <w:rFonts w:ascii="Arial" w:hAnsi="Arial" w:cs="Arial"/>
          <w:sz w:val="24"/>
          <w:szCs w:val="24"/>
        </w:rPr>
        <w:br/>
        <w:t xml:space="preserve">3. Małgorzata Barbara </w:t>
      </w:r>
      <w:proofErr w:type="spellStart"/>
      <w:r w:rsidRPr="00791C47">
        <w:rPr>
          <w:rFonts w:ascii="Arial" w:hAnsi="Arial" w:cs="Arial"/>
          <w:sz w:val="24"/>
          <w:szCs w:val="24"/>
        </w:rPr>
        <w:t>Gośniowska-Kola</w:t>
      </w:r>
      <w:proofErr w:type="spellEnd"/>
      <w:r w:rsidRPr="00791C47">
        <w:rPr>
          <w:rFonts w:ascii="Arial" w:hAnsi="Arial" w:cs="Arial"/>
          <w:sz w:val="24"/>
          <w:szCs w:val="24"/>
        </w:rPr>
        <w:t xml:space="preserve"> (Pi</w:t>
      </w:r>
      <w:r w:rsidR="000C2657">
        <w:rPr>
          <w:rFonts w:ascii="Arial" w:hAnsi="Arial" w:cs="Arial"/>
          <w:sz w:val="24"/>
          <w:szCs w:val="24"/>
        </w:rPr>
        <w:t>S) - członek</w:t>
      </w:r>
      <w:r w:rsidR="000C2657">
        <w:rPr>
          <w:rFonts w:ascii="Arial" w:hAnsi="Arial" w:cs="Arial"/>
          <w:sz w:val="24"/>
          <w:szCs w:val="24"/>
        </w:rPr>
        <w:br/>
        <w:t xml:space="preserve">4. Łukasz </w:t>
      </w:r>
      <w:proofErr w:type="spellStart"/>
      <w:r w:rsidR="000C2657">
        <w:rPr>
          <w:rFonts w:ascii="Arial" w:hAnsi="Arial" w:cs="Arial"/>
          <w:sz w:val="24"/>
          <w:szCs w:val="24"/>
        </w:rPr>
        <w:t>Mejza</w:t>
      </w:r>
      <w:proofErr w:type="spellEnd"/>
      <w:r w:rsidR="000C2657">
        <w:rPr>
          <w:rFonts w:ascii="Arial" w:hAnsi="Arial" w:cs="Arial"/>
          <w:sz w:val="24"/>
          <w:szCs w:val="24"/>
        </w:rPr>
        <w:t xml:space="preserve"> (Bezpartyjni Samorządowcy</w:t>
      </w:r>
      <w:r w:rsidRPr="00791C47">
        <w:rPr>
          <w:rFonts w:ascii="Arial" w:hAnsi="Arial" w:cs="Arial"/>
          <w:sz w:val="24"/>
          <w:szCs w:val="24"/>
        </w:rPr>
        <w:t>) - członek</w:t>
      </w:r>
      <w:r w:rsidRPr="00791C47">
        <w:rPr>
          <w:rFonts w:ascii="Arial" w:hAnsi="Arial" w:cs="Arial"/>
          <w:sz w:val="24"/>
          <w:szCs w:val="24"/>
        </w:rPr>
        <w:br/>
        <w:t xml:space="preserve">5. Tomasz </w:t>
      </w:r>
      <w:proofErr w:type="spellStart"/>
      <w:r w:rsidRPr="00791C47">
        <w:rPr>
          <w:rFonts w:ascii="Arial" w:hAnsi="Arial" w:cs="Arial"/>
          <w:sz w:val="24"/>
          <w:szCs w:val="24"/>
        </w:rPr>
        <w:t>Wontor</w:t>
      </w:r>
      <w:proofErr w:type="spellEnd"/>
      <w:r w:rsidRPr="00791C47">
        <w:rPr>
          <w:rFonts w:ascii="Arial" w:hAnsi="Arial" w:cs="Arial"/>
          <w:sz w:val="24"/>
          <w:szCs w:val="24"/>
        </w:rPr>
        <w:t xml:space="preserve"> (SLD) – członek</w:t>
      </w:r>
    </w:p>
    <w:p w:rsidR="000C2657" w:rsidRPr="000C2657" w:rsidRDefault="000C2657" w:rsidP="000C2657">
      <w:pPr>
        <w:spacing w:before="0" w:after="0" w:line="240" w:lineRule="auto"/>
        <w:jc w:val="both"/>
        <w:rPr>
          <w:rFonts w:ascii="Arial" w:hAnsi="Arial" w:cs="Arial"/>
          <w:sz w:val="24"/>
          <w:szCs w:val="24"/>
        </w:rPr>
      </w:pPr>
      <w:r w:rsidRPr="000C2657">
        <w:rPr>
          <w:rFonts w:ascii="Arial" w:hAnsi="Arial" w:cs="Arial"/>
          <w:sz w:val="24"/>
          <w:szCs w:val="24"/>
        </w:rPr>
        <w:t>Do zadań Komisji należy m.in.:</w:t>
      </w:r>
    </w:p>
    <w:p w:rsidR="000C2657" w:rsidRPr="000C2657" w:rsidRDefault="000C2657" w:rsidP="000C2657">
      <w:pPr>
        <w:numPr>
          <w:ilvl w:val="0"/>
          <w:numId w:val="15"/>
        </w:numPr>
        <w:spacing w:before="0" w:after="0" w:line="240" w:lineRule="auto"/>
        <w:ind w:left="284" w:hanging="284"/>
        <w:jc w:val="both"/>
        <w:rPr>
          <w:rFonts w:ascii="Arial" w:hAnsi="Arial" w:cs="Arial"/>
          <w:sz w:val="24"/>
          <w:szCs w:val="24"/>
        </w:rPr>
      </w:pPr>
      <w:r w:rsidRPr="000C2657">
        <w:rPr>
          <w:rFonts w:ascii="Arial" w:hAnsi="Arial" w:cs="Arial"/>
          <w:sz w:val="24"/>
          <w:szCs w:val="24"/>
        </w:rPr>
        <w:t>diagnozowanie potrzeb młodzieży w województwie lubuskim,</w:t>
      </w:r>
    </w:p>
    <w:p w:rsidR="000C2657" w:rsidRPr="000C2657" w:rsidRDefault="000C2657" w:rsidP="000C2657">
      <w:pPr>
        <w:numPr>
          <w:ilvl w:val="0"/>
          <w:numId w:val="15"/>
        </w:numPr>
        <w:spacing w:before="0" w:after="0" w:line="240" w:lineRule="auto"/>
        <w:ind w:left="284" w:hanging="284"/>
        <w:jc w:val="both"/>
        <w:rPr>
          <w:rFonts w:ascii="Arial" w:hAnsi="Arial" w:cs="Arial"/>
          <w:sz w:val="24"/>
          <w:szCs w:val="24"/>
        </w:rPr>
      </w:pPr>
      <w:r w:rsidRPr="000C2657">
        <w:rPr>
          <w:rFonts w:ascii="Arial" w:hAnsi="Arial" w:cs="Arial"/>
          <w:sz w:val="24"/>
          <w:szCs w:val="24"/>
        </w:rPr>
        <w:t>wypracowanie polityki samorządu województwa lubuskiego w zakresie działań na rzecz młodzieży oraz form i priorytetów współpracy ze środowiskami młodzieżowymi oraz monitorowanie jej realizacji,</w:t>
      </w:r>
    </w:p>
    <w:p w:rsidR="000C2657" w:rsidRPr="000C2657" w:rsidRDefault="000C2657" w:rsidP="000C2657">
      <w:pPr>
        <w:numPr>
          <w:ilvl w:val="0"/>
          <w:numId w:val="15"/>
        </w:numPr>
        <w:spacing w:before="0" w:after="0" w:line="240" w:lineRule="auto"/>
        <w:ind w:left="284" w:hanging="284"/>
        <w:jc w:val="both"/>
        <w:rPr>
          <w:rFonts w:ascii="Arial" w:hAnsi="Arial" w:cs="Arial"/>
          <w:sz w:val="24"/>
          <w:szCs w:val="24"/>
        </w:rPr>
      </w:pPr>
      <w:r w:rsidRPr="000C2657">
        <w:rPr>
          <w:rFonts w:ascii="Arial" w:hAnsi="Arial" w:cs="Arial"/>
          <w:sz w:val="24"/>
          <w:szCs w:val="24"/>
        </w:rPr>
        <w:t>kreowanie aktywności obywatelskiej wśród młodzieży, w szczególności poprzez organizację Lubuskiego Sejmiku Dziecięcego i Lubuskiego Sejmiku Młodzieżowego.</w:t>
      </w:r>
    </w:p>
    <w:p w:rsidR="000C2657" w:rsidRPr="000C2657" w:rsidRDefault="000C2657" w:rsidP="000C2657">
      <w:pPr>
        <w:spacing w:before="0" w:after="0" w:line="240" w:lineRule="auto"/>
        <w:rPr>
          <w:rFonts w:ascii="Arial Narrow" w:hAnsi="Arial Narrow"/>
          <w:sz w:val="24"/>
          <w:szCs w:val="24"/>
        </w:rPr>
      </w:pP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Kontakt:</w:t>
      </w: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Urząd Marszałkowski Województwa Lubuskiego</w:t>
      </w: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Biuro Sejmiku</w:t>
      </w: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ul. Podgórna 7</w:t>
      </w:r>
    </w:p>
    <w:p w:rsidR="000C2657" w:rsidRPr="000C2657" w:rsidRDefault="000C2657" w:rsidP="000C2657">
      <w:pPr>
        <w:spacing w:before="0" w:after="0" w:line="240" w:lineRule="auto"/>
        <w:rPr>
          <w:rFonts w:ascii="Arial" w:hAnsi="Arial" w:cs="Arial"/>
          <w:sz w:val="24"/>
          <w:szCs w:val="24"/>
        </w:rPr>
      </w:pPr>
      <w:r w:rsidRPr="000C2657">
        <w:rPr>
          <w:rFonts w:ascii="Arial" w:hAnsi="Arial" w:cs="Arial"/>
          <w:sz w:val="24"/>
          <w:szCs w:val="24"/>
        </w:rPr>
        <w:t>65-057 Zielona Góra</w:t>
      </w:r>
    </w:p>
    <w:p w:rsidR="000C2657" w:rsidRPr="000C2657" w:rsidRDefault="000C2657" w:rsidP="000C2657">
      <w:pPr>
        <w:spacing w:before="0" w:after="0" w:line="240" w:lineRule="auto"/>
        <w:rPr>
          <w:rFonts w:ascii="Arial" w:hAnsi="Arial" w:cs="Arial"/>
          <w:sz w:val="24"/>
          <w:szCs w:val="24"/>
          <w:lang w:val="de-DE"/>
        </w:rPr>
      </w:pPr>
      <w:r w:rsidRPr="000C2657">
        <w:rPr>
          <w:rFonts w:ascii="Arial" w:hAnsi="Arial" w:cs="Arial"/>
          <w:sz w:val="24"/>
          <w:szCs w:val="24"/>
          <w:lang w:val="de-DE"/>
        </w:rPr>
        <w:t>tel.: 68 45 65 481</w:t>
      </w:r>
    </w:p>
    <w:p w:rsidR="000C2657" w:rsidRPr="000C2657" w:rsidRDefault="000C2657" w:rsidP="000C2657">
      <w:pPr>
        <w:spacing w:before="0" w:after="0" w:line="240" w:lineRule="auto"/>
        <w:rPr>
          <w:rFonts w:ascii="Arial" w:hAnsi="Arial" w:cs="Arial"/>
          <w:sz w:val="24"/>
          <w:szCs w:val="24"/>
          <w:lang w:val="de-DE"/>
        </w:rPr>
      </w:pPr>
      <w:r w:rsidRPr="000C2657">
        <w:rPr>
          <w:rFonts w:ascii="Arial" w:hAnsi="Arial" w:cs="Arial"/>
          <w:sz w:val="24"/>
          <w:szCs w:val="24"/>
          <w:lang w:val="de-DE"/>
        </w:rPr>
        <w:t>e-</w:t>
      </w:r>
      <w:proofErr w:type="spellStart"/>
      <w:r w:rsidRPr="000C2657">
        <w:rPr>
          <w:rFonts w:ascii="Arial" w:hAnsi="Arial" w:cs="Arial"/>
          <w:sz w:val="24"/>
          <w:szCs w:val="24"/>
          <w:lang w:val="de-DE"/>
        </w:rPr>
        <w:t>mail</w:t>
      </w:r>
      <w:proofErr w:type="spellEnd"/>
      <w:r w:rsidRPr="000C2657">
        <w:rPr>
          <w:rFonts w:ascii="Arial" w:hAnsi="Arial" w:cs="Arial"/>
          <w:sz w:val="24"/>
          <w:szCs w:val="24"/>
          <w:lang w:val="de-DE"/>
        </w:rPr>
        <w:t xml:space="preserve">: </w:t>
      </w:r>
      <w:hyperlink r:id="rId8" w:history="1">
        <w:r w:rsidRPr="000C2657">
          <w:rPr>
            <w:rStyle w:val="Hipercze"/>
            <w:rFonts w:ascii="Arial" w:hAnsi="Arial" w:cs="Arial"/>
            <w:color w:val="auto"/>
            <w:sz w:val="24"/>
            <w:szCs w:val="24"/>
            <w:lang w:val="de-DE"/>
          </w:rPr>
          <w:t>sejmik@lubuskie.pl</w:t>
        </w:r>
      </w:hyperlink>
    </w:p>
    <w:p w:rsidR="000C2657" w:rsidRPr="000C2657" w:rsidRDefault="000C2657" w:rsidP="000C2657">
      <w:pPr>
        <w:spacing w:line="240" w:lineRule="auto"/>
        <w:rPr>
          <w:rFonts w:ascii="Arial" w:hAnsi="Arial" w:cs="Arial"/>
          <w:sz w:val="24"/>
          <w:szCs w:val="24"/>
          <w:lang w:val="de-DE"/>
        </w:rPr>
      </w:pPr>
    </w:p>
    <w:p w:rsidR="000C2657" w:rsidRPr="000C2657" w:rsidRDefault="000C2657" w:rsidP="00791C47">
      <w:pPr>
        <w:spacing w:line="240" w:lineRule="auto"/>
        <w:rPr>
          <w:rFonts w:ascii="Arial" w:hAnsi="Arial" w:cs="Arial"/>
          <w:sz w:val="24"/>
          <w:szCs w:val="24"/>
          <w:lang w:val="de-DE"/>
        </w:rPr>
      </w:pPr>
    </w:p>
    <w:p w:rsidR="004D5309" w:rsidRPr="000C2657" w:rsidRDefault="004D5309" w:rsidP="00791C47">
      <w:pPr>
        <w:spacing w:line="240" w:lineRule="auto"/>
        <w:rPr>
          <w:rFonts w:ascii="Arial" w:hAnsi="Arial" w:cs="Arial"/>
          <w:sz w:val="24"/>
          <w:szCs w:val="24"/>
          <w:lang w:val="en-US"/>
        </w:rPr>
      </w:pPr>
    </w:p>
    <w:p w:rsidR="00802635" w:rsidRPr="00AA0CFC" w:rsidRDefault="00802635" w:rsidP="00791C47">
      <w:pPr>
        <w:pStyle w:val="Nagwek2"/>
        <w:spacing w:line="240" w:lineRule="auto"/>
        <w:rPr>
          <w:rFonts w:ascii="Arial" w:hAnsi="Arial" w:cs="Arial"/>
          <w:b/>
          <w:sz w:val="24"/>
          <w:szCs w:val="24"/>
          <w:lang w:val="en-US"/>
        </w:rPr>
      </w:pPr>
      <w:r w:rsidRPr="00AA0CFC">
        <w:rPr>
          <w:rFonts w:ascii="Arial" w:hAnsi="Arial" w:cs="Arial"/>
          <w:b/>
          <w:sz w:val="24"/>
          <w:szCs w:val="24"/>
          <w:lang w:val="en-US"/>
        </w:rPr>
        <w:t>Stypendia</w:t>
      </w:r>
    </w:p>
    <w:p w:rsidR="003973BD" w:rsidRPr="00791C47" w:rsidRDefault="00802635" w:rsidP="00791C47">
      <w:pPr>
        <w:spacing w:beforeAutospacing="1" w:after="100" w:afterAutospacing="1" w:line="240" w:lineRule="auto"/>
        <w:jc w:val="both"/>
        <w:rPr>
          <w:rFonts w:ascii="Arial" w:hAnsi="Arial" w:cs="Arial"/>
          <w:sz w:val="24"/>
          <w:szCs w:val="24"/>
        </w:rPr>
      </w:pPr>
      <w:r w:rsidRPr="00791C47">
        <w:rPr>
          <w:rFonts w:ascii="Arial" w:hAnsi="Arial" w:cs="Arial"/>
          <w:sz w:val="24"/>
          <w:szCs w:val="24"/>
        </w:rPr>
        <w:t xml:space="preserve">Pomagamy </w:t>
      </w:r>
      <w:r w:rsidR="00E24A22" w:rsidRPr="00791C47">
        <w:rPr>
          <w:rFonts w:ascii="Arial" w:hAnsi="Arial" w:cs="Arial"/>
          <w:sz w:val="24"/>
          <w:szCs w:val="24"/>
        </w:rPr>
        <w:t>w rozwoju młodzieży</w:t>
      </w:r>
      <w:r w:rsidRPr="00791C47">
        <w:rPr>
          <w:rFonts w:ascii="Arial" w:hAnsi="Arial" w:cs="Arial"/>
          <w:sz w:val="24"/>
          <w:szCs w:val="24"/>
        </w:rPr>
        <w:t xml:space="preserve">, dajemy pieniądze. Wybitnie zdolnym młodym Lubuszanom mamy do zaoferowania </w:t>
      </w:r>
      <w:r w:rsidR="00510FD7">
        <w:rPr>
          <w:rFonts w:ascii="Arial" w:hAnsi="Arial" w:cs="Arial"/>
          <w:b/>
          <w:sz w:val="24"/>
          <w:szCs w:val="24"/>
        </w:rPr>
        <w:t xml:space="preserve">stypendia naukowe, </w:t>
      </w:r>
      <w:r w:rsidRPr="00791C47">
        <w:rPr>
          <w:rFonts w:ascii="Arial" w:hAnsi="Arial" w:cs="Arial"/>
          <w:b/>
          <w:sz w:val="24"/>
          <w:szCs w:val="24"/>
        </w:rPr>
        <w:t>twórcze i artystyczne</w:t>
      </w:r>
      <w:r w:rsidR="00E24A22" w:rsidRPr="00791C47">
        <w:rPr>
          <w:rFonts w:ascii="Arial" w:hAnsi="Arial" w:cs="Arial"/>
          <w:sz w:val="24"/>
          <w:szCs w:val="24"/>
        </w:rPr>
        <w:t>. Chcemy, by</w:t>
      </w:r>
      <w:r w:rsidRPr="00791C47">
        <w:rPr>
          <w:rFonts w:ascii="Arial" w:hAnsi="Arial" w:cs="Arial"/>
          <w:sz w:val="24"/>
          <w:szCs w:val="24"/>
        </w:rPr>
        <w:t xml:space="preserve"> mieli odpowiednie warunki do dalszego rozwoju. Chcemy być inspiracją do kolejnych kroków w karierze zawodowej. Dzięki stypendium </w:t>
      </w:r>
      <w:r w:rsidR="00E24A22" w:rsidRPr="00791C47">
        <w:rPr>
          <w:rFonts w:ascii="Arial" w:hAnsi="Arial" w:cs="Arial"/>
          <w:sz w:val="24"/>
          <w:szCs w:val="24"/>
        </w:rPr>
        <w:t>młodzi realizują</w:t>
      </w:r>
      <w:r w:rsidRPr="00791C47">
        <w:rPr>
          <w:rFonts w:ascii="Arial" w:hAnsi="Arial" w:cs="Arial"/>
          <w:sz w:val="24"/>
          <w:szCs w:val="24"/>
        </w:rPr>
        <w:t xml:space="preserve"> swoje pasje, zainteresowania i aspiracje, a my mam</w:t>
      </w:r>
      <w:r w:rsidR="00E24A22" w:rsidRPr="00791C47">
        <w:rPr>
          <w:rFonts w:ascii="Arial" w:hAnsi="Arial" w:cs="Arial"/>
          <w:sz w:val="24"/>
          <w:szCs w:val="24"/>
        </w:rPr>
        <w:t>y</w:t>
      </w:r>
      <w:r w:rsidRPr="00791C47">
        <w:rPr>
          <w:rFonts w:ascii="Arial" w:hAnsi="Arial" w:cs="Arial"/>
          <w:sz w:val="24"/>
          <w:szCs w:val="24"/>
        </w:rPr>
        <w:t xml:space="preserve"> powód do dum</w:t>
      </w:r>
      <w:r w:rsidR="00E24A22" w:rsidRPr="00791C47">
        <w:rPr>
          <w:rFonts w:ascii="Arial" w:hAnsi="Arial" w:cs="Arial"/>
          <w:sz w:val="24"/>
          <w:szCs w:val="24"/>
        </w:rPr>
        <w:t xml:space="preserve">y, że są tacy młodzi Lubuszanie. </w:t>
      </w:r>
      <w:r w:rsidR="00AA0CFC">
        <w:rPr>
          <w:rFonts w:ascii="Arial" w:hAnsi="Arial" w:cs="Arial"/>
          <w:sz w:val="24"/>
          <w:szCs w:val="24"/>
        </w:rPr>
        <w:t>Przyznawaliśmy</w:t>
      </w:r>
      <w:r w:rsidRPr="00791C47">
        <w:rPr>
          <w:rFonts w:ascii="Arial" w:hAnsi="Arial" w:cs="Arial"/>
          <w:sz w:val="24"/>
          <w:szCs w:val="24"/>
        </w:rPr>
        <w:t xml:space="preserve"> także </w:t>
      </w:r>
      <w:r w:rsidRPr="00791C47">
        <w:rPr>
          <w:rFonts w:ascii="Arial" w:hAnsi="Arial" w:cs="Arial"/>
          <w:b/>
          <w:sz w:val="24"/>
          <w:szCs w:val="24"/>
        </w:rPr>
        <w:t>stypendia motywacyjne</w:t>
      </w:r>
      <w:r w:rsidRPr="00791C47">
        <w:rPr>
          <w:rFonts w:ascii="Arial" w:hAnsi="Arial" w:cs="Arial"/>
          <w:sz w:val="24"/>
          <w:szCs w:val="24"/>
        </w:rPr>
        <w:t xml:space="preserve"> w zakresie kompetencji kluczowych. </w:t>
      </w:r>
    </w:p>
    <w:p w:rsidR="00802635" w:rsidRPr="00C33908" w:rsidRDefault="00C33908" w:rsidP="00791C47">
      <w:pPr>
        <w:spacing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Kontakt: </w:t>
      </w:r>
      <w:r w:rsidR="00802635" w:rsidRPr="00791C47">
        <w:rPr>
          <w:rFonts w:ascii="Arial" w:eastAsia="Times New Roman" w:hAnsi="Arial" w:cs="Arial"/>
          <w:sz w:val="24"/>
          <w:szCs w:val="24"/>
          <w:lang w:eastAsia="pl-PL"/>
        </w:rPr>
        <w:t>Urząd Marszałkowski Województwa Lubuskiego</w:t>
      </w:r>
      <w:r w:rsidR="00802635" w:rsidRPr="00791C47">
        <w:rPr>
          <w:rFonts w:ascii="Arial" w:eastAsia="Times New Roman" w:hAnsi="Arial" w:cs="Arial"/>
          <w:sz w:val="24"/>
          <w:szCs w:val="24"/>
          <w:lang w:eastAsia="pl-PL"/>
        </w:rPr>
        <w:br/>
        <w:t>Departament Infrastruktury Społecznej</w:t>
      </w:r>
      <w:r w:rsidR="00802635" w:rsidRPr="00791C47">
        <w:rPr>
          <w:rFonts w:ascii="Arial" w:eastAsia="Times New Roman" w:hAnsi="Arial" w:cs="Arial"/>
          <w:sz w:val="24"/>
          <w:szCs w:val="24"/>
          <w:lang w:eastAsia="pl-PL"/>
        </w:rPr>
        <w:br/>
        <w:t>ul. Podgórna 7, 65-057 Zielona Góra</w:t>
      </w:r>
    </w:p>
    <w:p w:rsidR="00802635" w:rsidRDefault="00802635" w:rsidP="00791C47">
      <w:pPr>
        <w:spacing w:after="0"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Szczegółowych informacji udziela również Wydział Edukacji w Departamencie Infrastruktury Społecznej, pod numerem telefonu: 68 / 45 65 410 bądź 68 / 45 65</w:t>
      </w:r>
      <w:r w:rsidR="00AA0CFC">
        <w:rPr>
          <w:rFonts w:ascii="Arial" w:eastAsia="Times New Roman" w:hAnsi="Arial" w:cs="Arial"/>
          <w:sz w:val="24"/>
          <w:szCs w:val="24"/>
          <w:lang w:eastAsia="pl-PL"/>
        </w:rPr>
        <w:t> </w:t>
      </w:r>
      <w:r w:rsidRPr="00791C47">
        <w:rPr>
          <w:rFonts w:ascii="Arial" w:eastAsia="Times New Roman" w:hAnsi="Arial" w:cs="Arial"/>
          <w:sz w:val="24"/>
          <w:szCs w:val="24"/>
          <w:lang w:eastAsia="pl-PL"/>
        </w:rPr>
        <w:t>588.</w:t>
      </w:r>
    </w:p>
    <w:p w:rsidR="00AA0CFC" w:rsidRDefault="00AA0CFC" w:rsidP="00791C47">
      <w:pPr>
        <w:spacing w:after="0" w:line="240" w:lineRule="auto"/>
        <w:rPr>
          <w:rFonts w:ascii="Arial" w:eastAsia="Times New Roman" w:hAnsi="Arial" w:cs="Arial"/>
          <w:sz w:val="24"/>
          <w:szCs w:val="24"/>
          <w:lang w:eastAsia="pl-PL"/>
        </w:rPr>
      </w:pPr>
    </w:p>
    <w:p w:rsidR="00AA0CFC" w:rsidRDefault="00510FD7" w:rsidP="00510FD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latach 2007-2013 w ramach</w:t>
      </w:r>
      <w:r w:rsidR="00AA0CFC">
        <w:rPr>
          <w:rFonts w:ascii="Arial" w:eastAsia="Times New Roman" w:hAnsi="Arial" w:cs="Arial"/>
          <w:sz w:val="24"/>
          <w:szCs w:val="24"/>
          <w:lang w:eastAsia="pl-PL"/>
        </w:rPr>
        <w:t xml:space="preserve"> Europejskiego Funduszu Społecznego </w:t>
      </w:r>
      <w:r>
        <w:rPr>
          <w:rFonts w:ascii="Arial" w:eastAsia="Times New Roman" w:hAnsi="Arial" w:cs="Arial"/>
          <w:sz w:val="24"/>
          <w:szCs w:val="24"/>
          <w:lang w:eastAsia="pl-PL"/>
        </w:rPr>
        <w:t xml:space="preserve">z Programu Operacyjnego Kapitał Ludzki, a później z budżetu samorządu, </w:t>
      </w:r>
      <w:r w:rsidR="00AA0CFC">
        <w:rPr>
          <w:rFonts w:ascii="Arial" w:eastAsia="Times New Roman" w:hAnsi="Arial" w:cs="Arial"/>
          <w:sz w:val="24"/>
          <w:szCs w:val="24"/>
          <w:lang w:eastAsia="pl-PL"/>
        </w:rPr>
        <w:t xml:space="preserve">przyznawaliśmy </w:t>
      </w:r>
      <w:r>
        <w:rPr>
          <w:rFonts w:ascii="Arial" w:eastAsia="Times New Roman" w:hAnsi="Arial" w:cs="Arial"/>
          <w:sz w:val="24"/>
          <w:szCs w:val="24"/>
          <w:lang w:eastAsia="pl-PL"/>
        </w:rPr>
        <w:t xml:space="preserve">także </w:t>
      </w:r>
      <w:r w:rsidR="00AA0CFC" w:rsidRPr="00510FD7">
        <w:rPr>
          <w:rFonts w:ascii="Arial" w:eastAsia="Times New Roman" w:hAnsi="Arial" w:cs="Arial"/>
          <w:b/>
          <w:sz w:val="24"/>
          <w:szCs w:val="24"/>
          <w:lang w:eastAsia="pl-PL"/>
        </w:rPr>
        <w:t>stypendia doktoranckie</w:t>
      </w:r>
      <w:r w:rsidR="00AA0CFC">
        <w:rPr>
          <w:rFonts w:ascii="Arial" w:eastAsia="Times New Roman" w:hAnsi="Arial" w:cs="Arial"/>
          <w:sz w:val="24"/>
          <w:szCs w:val="24"/>
          <w:lang w:eastAsia="pl-PL"/>
        </w:rPr>
        <w:t xml:space="preserve">. </w:t>
      </w:r>
      <w:r>
        <w:rPr>
          <w:rFonts w:ascii="Arial" w:eastAsia="Times New Roman" w:hAnsi="Arial" w:cs="Arial"/>
          <w:sz w:val="24"/>
          <w:szCs w:val="24"/>
          <w:lang w:eastAsia="pl-PL"/>
        </w:rPr>
        <w:t>Wspieraliśmy w ten sposób m.in. pracowników naukowych lubuskich uczelni.</w:t>
      </w:r>
    </w:p>
    <w:p w:rsidR="00510FD7" w:rsidRDefault="00510FD7" w:rsidP="00510FD7">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Zdolnych młodych Lubuszan, którzy osiągnęli sukcesy w sporcie,</w:t>
      </w:r>
      <w:r w:rsidR="00282874">
        <w:rPr>
          <w:rFonts w:ascii="Arial" w:eastAsia="Times New Roman" w:hAnsi="Arial" w:cs="Arial"/>
          <w:sz w:val="24"/>
          <w:szCs w:val="24"/>
          <w:lang w:eastAsia="pl-PL"/>
        </w:rPr>
        <w:t xml:space="preserve"> wspieramy </w:t>
      </w:r>
      <w:r w:rsidRPr="00510FD7">
        <w:rPr>
          <w:rFonts w:ascii="Arial" w:eastAsia="Times New Roman" w:hAnsi="Arial" w:cs="Arial"/>
          <w:b/>
          <w:sz w:val="24"/>
          <w:szCs w:val="24"/>
          <w:lang w:eastAsia="pl-PL"/>
        </w:rPr>
        <w:t>stypendiami sportowymi</w:t>
      </w:r>
      <w:r>
        <w:rPr>
          <w:rFonts w:ascii="Arial" w:eastAsia="Times New Roman" w:hAnsi="Arial" w:cs="Arial"/>
          <w:sz w:val="24"/>
          <w:szCs w:val="24"/>
          <w:lang w:eastAsia="pl-PL"/>
        </w:rPr>
        <w:t>.</w:t>
      </w:r>
    </w:p>
    <w:p w:rsidR="00510FD7" w:rsidRDefault="00510FD7" w:rsidP="00510FD7">
      <w:pPr>
        <w:spacing w:after="0" w:line="240" w:lineRule="auto"/>
        <w:jc w:val="both"/>
        <w:rPr>
          <w:rFonts w:ascii="Arial" w:eastAsia="Times New Roman" w:hAnsi="Arial" w:cs="Arial"/>
          <w:sz w:val="24"/>
          <w:szCs w:val="24"/>
          <w:lang w:eastAsia="pl-PL"/>
        </w:rPr>
      </w:pPr>
    </w:p>
    <w:p w:rsidR="00510FD7" w:rsidRPr="00510FD7" w:rsidRDefault="00510FD7" w:rsidP="00510FD7">
      <w:pPr>
        <w:spacing w:after="0" w:line="240" w:lineRule="auto"/>
        <w:jc w:val="both"/>
        <w:rPr>
          <w:rFonts w:ascii="Arial" w:eastAsia="Times New Roman" w:hAnsi="Arial" w:cs="Arial"/>
          <w:sz w:val="24"/>
          <w:szCs w:val="24"/>
          <w:lang w:eastAsia="pl-PL"/>
        </w:rPr>
      </w:pPr>
      <w:r w:rsidRPr="00510FD7">
        <w:rPr>
          <w:rFonts w:ascii="Arial" w:hAnsi="Arial" w:cs="Arial"/>
          <w:sz w:val="24"/>
          <w:szCs w:val="24"/>
        </w:rPr>
        <w:t xml:space="preserve">Szczegółowych informacji na temat stypendiów udziela również </w:t>
      </w:r>
      <w:r w:rsidRPr="00510FD7">
        <w:rPr>
          <w:rFonts w:ascii="Arial" w:hAnsi="Arial" w:cs="Arial"/>
          <w:bCs/>
          <w:sz w:val="24"/>
          <w:szCs w:val="24"/>
        </w:rPr>
        <w:t>Wydział Turystyki i Sportu w Departamencie Infrastruktury Społecznej</w:t>
      </w:r>
      <w:r w:rsidR="00CD1742">
        <w:rPr>
          <w:rFonts w:ascii="Arial" w:hAnsi="Arial" w:cs="Arial"/>
          <w:bCs/>
          <w:sz w:val="24"/>
          <w:szCs w:val="24"/>
        </w:rPr>
        <w:t xml:space="preserve"> Urzędu Marszałkowskiego Województwa Lubskiego</w:t>
      </w:r>
      <w:r w:rsidRPr="00510FD7">
        <w:rPr>
          <w:rFonts w:ascii="Arial" w:hAnsi="Arial" w:cs="Arial"/>
          <w:bCs/>
          <w:sz w:val="24"/>
          <w:szCs w:val="24"/>
        </w:rPr>
        <w:t xml:space="preserve">, </w:t>
      </w:r>
      <w:r w:rsidRPr="00510FD7">
        <w:rPr>
          <w:rFonts w:ascii="Arial" w:hAnsi="Arial" w:cs="Arial"/>
          <w:sz w:val="24"/>
          <w:szCs w:val="24"/>
        </w:rPr>
        <w:t xml:space="preserve">pod numerem telefonu: </w:t>
      </w:r>
      <w:r w:rsidR="00CD1742">
        <w:rPr>
          <w:rFonts w:ascii="Arial" w:hAnsi="Arial" w:cs="Arial"/>
          <w:bCs/>
          <w:sz w:val="24"/>
          <w:szCs w:val="24"/>
        </w:rPr>
        <w:t>68 45 65 569.</w:t>
      </w:r>
    </w:p>
    <w:p w:rsidR="00510FD7" w:rsidRPr="00510FD7" w:rsidRDefault="00510FD7" w:rsidP="00510FD7">
      <w:pPr>
        <w:spacing w:line="240" w:lineRule="auto"/>
        <w:jc w:val="both"/>
        <w:rPr>
          <w:rFonts w:ascii="Arial" w:eastAsia="Times New Roman" w:hAnsi="Arial" w:cs="Arial"/>
          <w:bCs/>
          <w:sz w:val="24"/>
          <w:szCs w:val="24"/>
          <w:lang w:eastAsia="pl-PL"/>
        </w:rPr>
      </w:pPr>
    </w:p>
    <w:p w:rsidR="00F9303E" w:rsidRPr="00C33908" w:rsidRDefault="00F9303E" w:rsidP="00791C47">
      <w:pPr>
        <w:pStyle w:val="Nagwek2"/>
        <w:spacing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xml:space="preserve"> </w:t>
      </w:r>
      <w:r w:rsidRPr="00791C47">
        <w:rPr>
          <w:rFonts w:ascii="Arial" w:eastAsia="Times New Roman" w:hAnsi="Arial" w:cs="Arial"/>
          <w:b/>
          <w:sz w:val="24"/>
          <w:szCs w:val="24"/>
          <w:lang w:eastAsia="pl-PL"/>
        </w:rPr>
        <w:t>Programy</w:t>
      </w:r>
    </w:p>
    <w:p w:rsidR="00A07D42" w:rsidRPr="00791C47" w:rsidRDefault="00A07D42" w:rsidP="00791C47">
      <w:pPr>
        <w:spacing w:line="240" w:lineRule="auto"/>
        <w:rPr>
          <w:rFonts w:ascii="Arial" w:hAnsi="Arial" w:cs="Arial"/>
          <w:sz w:val="24"/>
          <w:szCs w:val="24"/>
        </w:rPr>
      </w:pPr>
    </w:p>
    <w:p w:rsidR="00802635" w:rsidRPr="00791C47" w:rsidRDefault="00F9303E" w:rsidP="00791C47">
      <w:pPr>
        <w:spacing w:line="240" w:lineRule="auto"/>
        <w:rPr>
          <w:rFonts w:ascii="Arial" w:hAnsi="Arial" w:cs="Arial"/>
          <w:sz w:val="24"/>
          <w:szCs w:val="24"/>
        </w:rPr>
      </w:pPr>
      <w:r w:rsidRPr="00791C47">
        <w:rPr>
          <w:rFonts w:ascii="Arial" w:hAnsi="Arial" w:cs="Arial"/>
          <w:sz w:val="24"/>
          <w:szCs w:val="24"/>
        </w:rPr>
        <w:t>Umiem pływać</w:t>
      </w:r>
    </w:p>
    <w:p w:rsidR="00F9303E" w:rsidRPr="00791C47" w:rsidRDefault="00F9303E" w:rsidP="00791C47">
      <w:pPr>
        <w:pStyle w:val="NormalnyWeb"/>
        <w:jc w:val="both"/>
        <w:rPr>
          <w:rFonts w:ascii="Arial" w:hAnsi="Arial" w:cs="Arial"/>
        </w:rPr>
      </w:pPr>
      <w:r w:rsidRPr="00791C47">
        <w:rPr>
          <w:rFonts w:ascii="Arial" w:hAnsi="Arial" w:cs="Arial"/>
        </w:rPr>
        <w:t>Program realizowany we współpracy z M</w:t>
      </w:r>
      <w:r w:rsidR="00C33908">
        <w:rPr>
          <w:rFonts w:ascii="Arial" w:hAnsi="Arial" w:cs="Arial"/>
        </w:rPr>
        <w:t xml:space="preserve">inisterstwem Sportu i Turystyki. </w:t>
      </w:r>
      <w:r w:rsidRPr="00791C47">
        <w:rPr>
          <w:rFonts w:ascii="Arial" w:hAnsi="Arial" w:cs="Arial"/>
        </w:rPr>
        <w:t>Adresowany był do uczniów szkół podstawowych klas I-III. Zakładał systematyczny i powszechny udział dzieci w pozalekcyjnych i pozaszkolnych zajęciach sportowych z zakresu nauki pływania.</w:t>
      </w:r>
    </w:p>
    <w:p w:rsidR="00282874" w:rsidRDefault="00282874" w:rsidP="00791C47">
      <w:pPr>
        <w:spacing w:beforeAutospacing="1" w:after="100" w:afterAutospacing="1" w:line="240" w:lineRule="auto"/>
        <w:rPr>
          <w:rFonts w:ascii="Arial" w:eastAsia="Times New Roman" w:hAnsi="Arial" w:cs="Arial"/>
          <w:bCs/>
          <w:sz w:val="24"/>
          <w:szCs w:val="24"/>
          <w:lang w:eastAsia="pl-PL"/>
        </w:rPr>
      </w:pPr>
    </w:p>
    <w:p w:rsidR="00F9303E" w:rsidRPr="00791C47" w:rsidRDefault="00F9303E" w:rsidP="00791C47">
      <w:pPr>
        <w:spacing w:beforeAutospacing="1" w:after="100" w:afterAutospacing="1" w:line="240" w:lineRule="auto"/>
        <w:rPr>
          <w:rFonts w:ascii="Arial" w:eastAsia="Times New Roman" w:hAnsi="Arial" w:cs="Arial"/>
          <w:sz w:val="24"/>
          <w:szCs w:val="24"/>
          <w:u w:val="single"/>
          <w:lang w:eastAsia="pl-PL"/>
        </w:rPr>
      </w:pPr>
      <w:r w:rsidRPr="00791C47">
        <w:rPr>
          <w:rFonts w:ascii="Arial" w:eastAsia="Times New Roman" w:hAnsi="Arial" w:cs="Arial"/>
          <w:bCs/>
          <w:sz w:val="24"/>
          <w:szCs w:val="24"/>
          <w:lang w:eastAsia="pl-PL"/>
        </w:rPr>
        <w:lastRenderedPageBreak/>
        <w:t>Junior Sport</w:t>
      </w:r>
    </w:p>
    <w:p w:rsidR="00F9303E" w:rsidRPr="00791C47" w:rsidRDefault="00F9303E" w:rsidP="00791C47">
      <w:pPr>
        <w:spacing w:beforeAutospacing="1" w:after="100" w:afterAutospacing="1"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Program realizowany we współpracy z Ministerstwem Sportu i Turystyki. I</w:t>
      </w:r>
      <w:r w:rsidR="00E24A22" w:rsidRPr="00791C47">
        <w:rPr>
          <w:rFonts w:ascii="Arial" w:eastAsia="Times New Roman" w:hAnsi="Arial" w:cs="Arial"/>
          <w:sz w:val="24"/>
          <w:szCs w:val="24"/>
          <w:lang w:eastAsia="pl-PL"/>
        </w:rPr>
        <w:t>deą projektu jest organizacja i p</w:t>
      </w:r>
      <w:r w:rsidRPr="00791C47">
        <w:rPr>
          <w:rFonts w:ascii="Arial" w:eastAsia="Times New Roman" w:hAnsi="Arial" w:cs="Arial"/>
          <w:sz w:val="24"/>
          <w:szCs w:val="24"/>
          <w:lang w:eastAsia="pl-PL"/>
        </w:rPr>
        <w:t xml:space="preserve">rowadzenie systematycznych zajęć </w:t>
      </w:r>
      <w:r w:rsidR="00E24A22" w:rsidRPr="00791C47">
        <w:rPr>
          <w:rFonts w:ascii="Arial" w:eastAsia="Times New Roman" w:hAnsi="Arial" w:cs="Arial"/>
          <w:sz w:val="24"/>
          <w:szCs w:val="24"/>
          <w:lang w:eastAsia="pl-PL"/>
        </w:rPr>
        <w:t xml:space="preserve">pozalekcyjnych i pozaszkolnych </w:t>
      </w:r>
      <w:r w:rsidRPr="00791C47">
        <w:rPr>
          <w:rFonts w:ascii="Arial" w:eastAsia="Times New Roman" w:hAnsi="Arial" w:cs="Arial"/>
          <w:sz w:val="24"/>
          <w:szCs w:val="24"/>
          <w:lang w:eastAsia="pl-PL"/>
        </w:rPr>
        <w:t>dla dzieci i młodzieży klas IV-VI szkół podstawowych.</w:t>
      </w:r>
      <w:r w:rsidR="00E24A22" w:rsidRPr="00791C47">
        <w:rPr>
          <w:rFonts w:ascii="Arial" w:eastAsia="Times New Roman" w:hAnsi="Arial" w:cs="Arial"/>
          <w:sz w:val="24"/>
          <w:szCs w:val="24"/>
          <w:lang w:eastAsia="pl-PL"/>
        </w:rPr>
        <w:t xml:space="preserve"> </w:t>
      </w:r>
      <w:r w:rsidRPr="00791C47">
        <w:rPr>
          <w:rFonts w:ascii="Arial" w:eastAsia="Times New Roman" w:hAnsi="Arial" w:cs="Arial"/>
          <w:sz w:val="24"/>
          <w:szCs w:val="24"/>
          <w:lang w:eastAsia="pl-PL"/>
        </w:rPr>
        <w:t>Celem Programu jest upowszechnienie postaw sportowych, społecznych i zdrowotnych, poprzez udzi</w:t>
      </w:r>
      <w:r w:rsidR="00E24A22" w:rsidRPr="00791C47">
        <w:rPr>
          <w:rFonts w:ascii="Arial" w:eastAsia="Times New Roman" w:hAnsi="Arial" w:cs="Arial"/>
          <w:sz w:val="24"/>
          <w:szCs w:val="24"/>
          <w:lang w:eastAsia="pl-PL"/>
        </w:rPr>
        <w:t xml:space="preserve">ał dzieci w aktywności ruchowej zbieżnej </w:t>
      </w:r>
      <w:r w:rsidRPr="00791C47">
        <w:rPr>
          <w:rFonts w:ascii="Arial" w:eastAsia="Times New Roman" w:hAnsi="Arial" w:cs="Arial"/>
          <w:sz w:val="24"/>
          <w:szCs w:val="24"/>
          <w:lang w:eastAsia="pl-PL"/>
        </w:rPr>
        <w:t>z rozwojem biologicznym, nastawionej głównie na ich wsz</w:t>
      </w:r>
      <w:r w:rsidR="00E24A22" w:rsidRPr="00791C47">
        <w:rPr>
          <w:rFonts w:ascii="Arial" w:eastAsia="Times New Roman" w:hAnsi="Arial" w:cs="Arial"/>
          <w:sz w:val="24"/>
          <w:szCs w:val="24"/>
          <w:lang w:eastAsia="pl-PL"/>
        </w:rPr>
        <w:t xml:space="preserve">echstronny i harmonijny rozwój  </w:t>
      </w:r>
      <w:r w:rsidRPr="00791C47">
        <w:rPr>
          <w:rFonts w:ascii="Arial" w:eastAsia="Times New Roman" w:hAnsi="Arial" w:cs="Arial"/>
          <w:sz w:val="24"/>
          <w:szCs w:val="24"/>
          <w:lang w:eastAsia="pl-PL"/>
        </w:rPr>
        <w:t>oraz zapewnienie efektywnego przejścia ze sportu szkolnego do</w:t>
      </w:r>
      <w:r w:rsidR="00E24A22" w:rsidRPr="00791C47">
        <w:rPr>
          <w:rFonts w:ascii="Arial" w:eastAsia="Times New Roman" w:hAnsi="Arial" w:cs="Arial"/>
          <w:sz w:val="24"/>
          <w:szCs w:val="24"/>
          <w:lang w:eastAsia="pl-PL"/>
        </w:rPr>
        <w:t xml:space="preserve"> klubów sportowych i wdrożenie  </w:t>
      </w:r>
      <w:r w:rsidRPr="00791C47">
        <w:rPr>
          <w:rFonts w:ascii="Arial" w:eastAsia="Times New Roman" w:hAnsi="Arial" w:cs="Arial"/>
          <w:sz w:val="24"/>
          <w:szCs w:val="24"/>
          <w:lang w:eastAsia="pl-PL"/>
        </w:rPr>
        <w:t>do współzawodnictwa sportowego, a przede wszystkim wychowanie przez sport.</w:t>
      </w:r>
    </w:p>
    <w:p w:rsidR="00802635" w:rsidRPr="00791C47" w:rsidRDefault="00F9303E" w:rsidP="00791C47">
      <w:pPr>
        <w:spacing w:beforeAutospacing="1" w:after="100" w:afterAutospacing="1"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Zajęcia prowadzone w różnorodnych, nowoczesnych i atrakcyjnych formach, stymulując aktywność fizyczną uczestników. Realizowane zajęcia odbywają się na różnych obiektach sportowych, dających możliwość upowszechniania wielu sportów, zachęcają uczestników projektu do wyboru preferowanej aktywności fizycznej zgodnie z zainteresowaniami i indywidualnymi predyspozycjami. Łącznie w latach 2014 – 2016 w Programie uczestniczyło lub uczestniczy blisko 2300 dzieci i młodzieży.</w:t>
      </w:r>
    </w:p>
    <w:p w:rsidR="00F9303E" w:rsidRPr="00791C47" w:rsidRDefault="00F9303E" w:rsidP="00791C47">
      <w:pPr>
        <w:spacing w:beforeAutospacing="1" w:after="100" w:afterAutospacing="1"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Mały Mistrz</w:t>
      </w:r>
    </w:p>
    <w:p w:rsidR="00802635" w:rsidRPr="00791C47" w:rsidRDefault="00F9303E" w:rsidP="00791C47">
      <w:pPr>
        <w:pStyle w:val="NormalnyWeb"/>
        <w:jc w:val="both"/>
        <w:rPr>
          <w:rFonts w:ascii="Arial" w:hAnsi="Arial" w:cs="Arial"/>
        </w:rPr>
      </w:pPr>
      <w:r w:rsidRPr="00791C47">
        <w:rPr>
          <w:rFonts w:ascii="Arial" w:hAnsi="Arial" w:cs="Arial"/>
        </w:rPr>
        <w:t>Program realizowany we współpracy z Ministerstwem Sportu i Turystyki.</w:t>
      </w:r>
      <w:r w:rsidR="00C33908">
        <w:rPr>
          <w:rFonts w:ascii="Arial" w:hAnsi="Arial" w:cs="Arial"/>
        </w:rPr>
        <w:t xml:space="preserve"> </w:t>
      </w:r>
      <w:r w:rsidRPr="00791C47">
        <w:rPr>
          <w:rFonts w:ascii="Arial" w:hAnsi="Arial" w:cs="Arial"/>
        </w:rPr>
        <w:t>Program skierowany jest do dzieci z klas I-III szkół podstawowych, a jego ideą jest zdobywanie nowych umiejętności ruchowych oraz podnoszenie sprawności fizycznej. F</w:t>
      </w:r>
      <w:r w:rsidR="00E24A22" w:rsidRPr="00791C47">
        <w:rPr>
          <w:rFonts w:ascii="Arial" w:hAnsi="Arial" w:cs="Arial"/>
        </w:rPr>
        <w:t xml:space="preserve">ormuła "Małego Mistrza" opiera </w:t>
      </w:r>
      <w:r w:rsidRPr="00791C47">
        <w:rPr>
          <w:rFonts w:ascii="Arial" w:hAnsi="Arial" w:cs="Arial"/>
        </w:rPr>
        <w:t>się na sześciu zasadniczych blokach sportowych z możliwością pos</w:t>
      </w:r>
      <w:r w:rsidR="00E24A22" w:rsidRPr="00791C47">
        <w:rPr>
          <w:rFonts w:ascii="Arial" w:hAnsi="Arial" w:cs="Arial"/>
        </w:rPr>
        <w:t xml:space="preserve">zerzania o pokrewne dziedziny. </w:t>
      </w:r>
      <w:r w:rsidRPr="00791C47">
        <w:rPr>
          <w:rFonts w:ascii="Arial" w:hAnsi="Arial" w:cs="Arial"/>
        </w:rPr>
        <w:t>W każdym bloku uczeń ma szansę opanowania określonych umi</w:t>
      </w:r>
      <w:r w:rsidR="00E24A22" w:rsidRPr="00791C47">
        <w:rPr>
          <w:rFonts w:ascii="Arial" w:hAnsi="Arial" w:cs="Arial"/>
        </w:rPr>
        <w:t xml:space="preserve">ejętności, za które nagradzany </w:t>
      </w:r>
      <w:r w:rsidRPr="00791C47">
        <w:rPr>
          <w:rFonts w:ascii="Arial" w:hAnsi="Arial" w:cs="Arial"/>
        </w:rPr>
        <w:t>jest odpowiednią odznaką.</w:t>
      </w:r>
      <w:r w:rsidR="003973BD" w:rsidRPr="00791C47">
        <w:rPr>
          <w:rFonts w:ascii="Arial" w:hAnsi="Arial" w:cs="Arial"/>
        </w:rPr>
        <w:t xml:space="preserve"> </w:t>
      </w:r>
      <w:r w:rsidRPr="00791C47">
        <w:rPr>
          <w:rFonts w:ascii="Arial" w:hAnsi="Arial" w:cs="Arial"/>
        </w:rPr>
        <w:t>W latach 2014-2016 w Programie udział brało lub bierze ponad 13 tysięcy dzieci.</w:t>
      </w:r>
    </w:p>
    <w:p w:rsidR="00C33908" w:rsidRDefault="00C33908" w:rsidP="00791C47">
      <w:pPr>
        <w:pStyle w:val="NormalnyWeb"/>
        <w:rPr>
          <w:rFonts w:ascii="Arial" w:hAnsi="Arial" w:cs="Arial"/>
        </w:rPr>
      </w:pPr>
    </w:p>
    <w:p w:rsidR="00C33908" w:rsidRPr="00791C47" w:rsidRDefault="00C33908" w:rsidP="00791C47">
      <w:pPr>
        <w:pStyle w:val="NormalnyWeb"/>
        <w:rPr>
          <w:rFonts w:ascii="Arial" w:hAnsi="Arial" w:cs="Arial"/>
        </w:rPr>
      </w:pPr>
    </w:p>
    <w:p w:rsidR="00F9303E" w:rsidRPr="00791C47" w:rsidRDefault="00F9303E" w:rsidP="00791C47">
      <w:pPr>
        <w:pStyle w:val="Nagwek2"/>
        <w:spacing w:line="240" w:lineRule="auto"/>
        <w:rPr>
          <w:rFonts w:ascii="Arial" w:hAnsi="Arial" w:cs="Arial"/>
          <w:b/>
          <w:sz w:val="24"/>
          <w:szCs w:val="24"/>
        </w:rPr>
      </w:pPr>
      <w:r w:rsidRPr="00791C47">
        <w:rPr>
          <w:rFonts w:ascii="Arial" w:hAnsi="Arial" w:cs="Arial"/>
          <w:b/>
          <w:sz w:val="24"/>
          <w:szCs w:val="24"/>
        </w:rPr>
        <w:t>Konkursy</w:t>
      </w:r>
    </w:p>
    <w:p w:rsidR="006F5203" w:rsidRPr="00791C47" w:rsidRDefault="006F5203" w:rsidP="00791C47">
      <w:pPr>
        <w:pStyle w:val="NormalnyWeb"/>
        <w:jc w:val="both"/>
        <w:rPr>
          <w:rFonts w:ascii="Arial" w:hAnsi="Arial" w:cs="Arial"/>
          <w:b/>
        </w:rPr>
      </w:pPr>
      <w:r w:rsidRPr="00791C47">
        <w:rPr>
          <w:rFonts w:ascii="Arial" w:hAnsi="Arial" w:cs="Arial"/>
          <w:b/>
        </w:rPr>
        <w:t>Zgarnij  najnowszego iPhone!</w:t>
      </w:r>
    </w:p>
    <w:p w:rsidR="00152DF7" w:rsidRPr="00791C47" w:rsidRDefault="006F5203" w:rsidP="00791C47">
      <w:pPr>
        <w:pStyle w:val="NormalnyWeb"/>
        <w:jc w:val="both"/>
        <w:rPr>
          <w:rFonts w:ascii="Arial" w:hAnsi="Arial" w:cs="Arial"/>
          <w:shd w:val="clear" w:color="auto" w:fill="FFFFFF"/>
        </w:rPr>
      </w:pPr>
      <w:r w:rsidRPr="00791C47">
        <w:rPr>
          <w:rFonts w:ascii="Arial" w:hAnsi="Arial" w:cs="Arial"/>
          <w:shd w:val="clear" w:color="auto" w:fill="FFFFFF"/>
        </w:rPr>
        <w:t>W ramach kampanii Młodzi On-Life Województwo Lubuskie, Urząd Marszałkowski</w:t>
      </w:r>
      <w:r w:rsidR="00152DF7" w:rsidRPr="00791C47">
        <w:rPr>
          <w:rFonts w:ascii="Arial" w:hAnsi="Arial" w:cs="Arial"/>
          <w:shd w:val="clear" w:color="auto" w:fill="FFFFFF"/>
        </w:rPr>
        <w:t xml:space="preserve"> Województwa Lubuskiego ogłosił </w:t>
      </w:r>
      <w:r w:rsidRPr="00791C47">
        <w:rPr>
          <w:rFonts w:ascii="Arial" w:hAnsi="Arial" w:cs="Arial"/>
          <w:shd w:val="clear" w:color="auto" w:fill="FFFFFF"/>
        </w:rPr>
        <w:t xml:space="preserve">konkurs pn.: Młodzi On-Life - </w:t>
      </w:r>
      <w:r w:rsidRPr="00791C47">
        <w:rPr>
          <w:rFonts w:ascii="Arial" w:hAnsi="Arial" w:cs="Arial"/>
          <w:b/>
          <w:shd w:val="clear" w:color="auto" w:fill="FFFFFF"/>
        </w:rPr>
        <w:t xml:space="preserve">„Lubuskie inwestuje w przyszłość”, </w:t>
      </w:r>
      <w:r w:rsidR="00474023" w:rsidRPr="00791C47">
        <w:rPr>
          <w:rFonts w:ascii="Arial" w:hAnsi="Arial" w:cs="Arial"/>
          <w:shd w:val="clear" w:color="auto" w:fill="FFFFFF"/>
        </w:rPr>
        <w:t>młodzież ma zrobić zdjęcie na tle inwestycji dofinansowanej</w:t>
      </w:r>
      <w:r w:rsidRPr="00791C47">
        <w:rPr>
          <w:rFonts w:ascii="Arial" w:hAnsi="Arial" w:cs="Arial"/>
          <w:shd w:val="clear" w:color="auto" w:fill="FFFFFF"/>
        </w:rPr>
        <w:t xml:space="preserve"> ze środków unijnych </w:t>
      </w:r>
      <w:r w:rsidR="00474023" w:rsidRPr="00791C47">
        <w:rPr>
          <w:rFonts w:ascii="Arial" w:hAnsi="Arial" w:cs="Arial"/>
          <w:shd w:val="clear" w:color="auto" w:fill="FFFFFF"/>
        </w:rPr>
        <w:t xml:space="preserve">na terenie naszego województwa. Najlepsze zdjęcia zostaną nagrodzone. </w:t>
      </w:r>
    </w:p>
    <w:p w:rsidR="00964369" w:rsidRPr="00791C47" w:rsidRDefault="00152DF7" w:rsidP="00791C47">
      <w:pPr>
        <w:spacing w:line="240" w:lineRule="auto"/>
        <w:jc w:val="both"/>
        <w:rPr>
          <w:rFonts w:ascii="Arial" w:hAnsi="Arial" w:cs="Arial"/>
          <w:sz w:val="24"/>
          <w:szCs w:val="24"/>
        </w:rPr>
      </w:pPr>
      <w:r w:rsidRPr="00791C47">
        <w:rPr>
          <w:rFonts w:ascii="Arial" w:eastAsia="Calibri" w:hAnsi="Arial" w:cs="Arial"/>
          <w:sz w:val="24"/>
          <w:szCs w:val="24"/>
        </w:rPr>
        <w:t>Konkursy z ubiegłych lat</w:t>
      </w:r>
      <w:r w:rsidR="001509B6" w:rsidRPr="00791C47">
        <w:rPr>
          <w:rFonts w:ascii="Arial" w:eastAsia="Calibri" w:hAnsi="Arial" w:cs="Arial"/>
          <w:sz w:val="24"/>
          <w:szCs w:val="24"/>
        </w:rPr>
        <w:t xml:space="preserve"> to m.in.</w:t>
      </w:r>
      <w:r w:rsidRPr="00791C47">
        <w:rPr>
          <w:rFonts w:ascii="Arial" w:eastAsia="Calibri" w:hAnsi="Arial" w:cs="Arial"/>
          <w:sz w:val="24"/>
          <w:szCs w:val="24"/>
        </w:rPr>
        <w:t>: „Lubuskie po drodze – przystanek inwestycje LRPO”, „Lubuskie – moje miejsce na ziemi”</w:t>
      </w:r>
      <w:r w:rsidR="00474023" w:rsidRPr="00791C47">
        <w:rPr>
          <w:rFonts w:ascii="Arial" w:eastAsia="Calibri" w:hAnsi="Arial" w:cs="Arial"/>
          <w:sz w:val="24"/>
          <w:szCs w:val="24"/>
        </w:rPr>
        <w:t xml:space="preserve">, </w:t>
      </w:r>
      <w:r w:rsidRPr="00791C47">
        <w:rPr>
          <w:rFonts w:ascii="Arial" w:eastAsia="Calibri" w:hAnsi="Arial" w:cs="Arial"/>
          <w:sz w:val="24"/>
          <w:szCs w:val="24"/>
        </w:rPr>
        <w:t xml:space="preserve">„Lubuski wynalazca”, Konkurs „Kod </w:t>
      </w:r>
      <w:r w:rsidRPr="00791C47">
        <w:rPr>
          <w:rFonts w:ascii="Arial" w:eastAsia="Calibri" w:hAnsi="Arial" w:cs="Arial"/>
          <w:sz w:val="24"/>
          <w:szCs w:val="24"/>
        </w:rPr>
        <w:lastRenderedPageBreak/>
        <w:t>Lubuszan – poznaj inwestycje województwa lubuskiego”</w:t>
      </w:r>
      <w:r w:rsidR="00964369" w:rsidRPr="00791C47">
        <w:rPr>
          <w:rFonts w:ascii="Arial" w:hAnsi="Arial" w:cs="Arial"/>
          <w:sz w:val="24"/>
          <w:szCs w:val="24"/>
        </w:rPr>
        <w:t>,</w:t>
      </w:r>
      <w:r w:rsidRPr="00791C47">
        <w:rPr>
          <w:rFonts w:ascii="Arial" w:hAnsi="Arial" w:cs="Arial"/>
          <w:sz w:val="24"/>
          <w:szCs w:val="24"/>
        </w:rPr>
        <w:t xml:space="preserve"> </w:t>
      </w:r>
      <w:r w:rsidR="00964369" w:rsidRPr="00791C47">
        <w:rPr>
          <w:rFonts w:ascii="Arial" w:hAnsi="Arial" w:cs="Arial"/>
          <w:sz w:val="24"/>
          <w:szCs w:val="24"/>
        </w:rPr>
        <w:t>„Olimpiada Wiedzy o Energii Odnawialnej”, konkurs fotograficzny „Skarby przyrody, kultury i tradycji mojej wsi”, „Edukacyjny Plener Rzeźbiarski”.</w:t>
      </w:r>
      <w:r w:rsidR="003973BD" w:rsidRPr="00791C47">
        <w:rPr>
          <w:rFonts w:ascii="Arial" w:hAnsi="Arial" w:cs="Arial"/>
          <w:sz w:val="24"/>
          <w:szCs w:val="24"/>
        </w:rPr>
        <w:t xml:space="preserve"> Młodzi Lubuszanie są autorami prac nadsyłanych na konkursy.</w:t>
      </w:r>
    </w:p>
    <w:p w:rsidR="00964369" w:rsidRPr="00791C47" w:rsidRDefault="00964369" w:rsidP="00791C47">
      <w:pPr>
        <w:pStyle w:val="Akapitzlist"/>
        <w:spacing w:line="240" w:lineRule="auto"/>
        <w:ind w:left="-31"/>
        <w:jc w:val="both"/>
        <w:rPr>
          <w:rFonts w:ascii="Arial" w:hAnsi="Arial" w:cs="Arial"/>
          <w:b/>
          <w:sz w:val="24"/>
          <w:szCs w:val="24"/>
        </w:rPr>
      </w:pPr>
    </w:p>
    <w:p w:rsidR="00152DF7" w:rsidRPr="00791C47" w:rsidRDefault="00152DF7" w:rsidP="00791C47">
      <w:pPr>
        <w:pStyle w:val="NormalnyWeb"/>
        <w:jc w:val="both"/>
        <w:rPr>
          <w:rFonts w:ascii="Arial" w:hAnsi="Arial" w:cs="Arial"/>
        </w:rPr>
      </w:pPr>
      <w:proofErr w:type="spellStart"/>
      <w:r w:rsidRPr="00791C47">
        <w:rPr>
          <w:rFonts w:ascii="Arial" w:hAnsi="Arial" w:cs="Arial"/>
        </w:rPr>
        <w:t>Tripy</w:t>
      </w:r>
      <w:proofErr w:type="spellEnd"/>
      <w:r w:rsidRPr="00791C47">
        <w:rPr>
          <w:rFonts w:ascii="Arial" w:hAnsi="Arial" w:cs="Arial"/>
        </w:rPr>
        <w:t xml:space="preserve"> po inwestycjach unijnych. W tym roku był to Weekendowy Szlak Naukowy. Na trasie autokarowego </w:t>
      </w:r>
      <w:proofErr w:type="spellStart"/>
      <w:r w:rsidRPr="00791C47">
        <w:rPr>
          <w:rFonts w:ascii="Arial" w:hAnsi="Arial" w:cs="Arial"/>
        </w:rPr>
        <w:t>tripu</w:t>
      </w:r>
      <w:proofErr w:type="spellEnd"/>
      <w:r w:rsidRPr="00791C47">
        <w:rPr>
          <w:rFonts w:ascii="Arial" w:hAnsi="Arial" w:cs="Arial"/>
        </w:rPr>
        <w:t xml:space="preserve"> znaj</w:t>
      </w:r>
      <w:r w:rsidR="00964369" w:rsidRPr="00791C47">
        <w:rPr>
          <w:rFonts w:ascii="Arial" w:hAnsi="Arial" w:cs="Arial"/>
        </w:rPr>
        <w:t xml:space="preserve">dowało się </w:t>
      </w:r>
      <w:r w:rsidRPr="00791C47">
        <w:rPr>
          <w:rFonts w:ascii="Arial" w:hAnsi="Arial" w:cs="Arial"/>
        </w:rPr>
        <w:t xml:space="preserve"> </w:t>
      </w:r>
      <w:r w:rsidR="00964369" w:rsidRPr="00791C47">
        <w:rPr>
          <w:rFonts w:ascii="Arial" w:hAnsi="Arial" w:cs="Arial"/>
        </w:rPr>
        <w:t xml:space="preserve">5 </w:t>
      </w:r>
      <w:r w:rsidRPr="00791C47">
        <w:rPr>
          <w:rFonts w:ascii="Arial" w:hAnsi="Arial" w:cs="Arial"/>
        </w:rPr>
        <w:t xml:space="preserve">obiektów naukowych na południu naszego regionu: Park Naukowo-Technologiczny Uniwersytetu Zielonogórskiego w Nowym Kisielinie, Park Technologiczny Interior, Centrum Energetyki Odnawialnej PWSZ w Sulechowie oraz Lubuski Ośrodek Innowacji i Wdrożeń Agrotechnicznych w Kalsku. W Gorzowie całe rodziny mogły uczestniczyć w zajęciach laboratoryjnych w Gorzowskim Ośrodku Technologicznym. </w:t>
      </w:r>
    </w:p>
    <w:p w:rsidR="00C33908" w:rsidRPr="00CD1742" w:rsidRDefault="00C33908" w:rsidP="00791C47">
      <w:pPr>
        <w:pStyle w:val="NormalnyWeb"/>
        <w:jc w:val="both"/>
        <w:rPr>
          <w:rFonts w:ascii="Arial" w:hAnsi="Arial" w:cs="Arial"/>
        </w:rPr>
      </w:pPr>
    </w:p>
    <w:p w:rsidR="006F5203" w:rsidRPr="00CD1742" w:rsidRDefault="006F5203" w:rsidP="00791C47">
      <w:pPr>
        <w:pStyle w:val="NormalnyWeb"/>
        <w:jc w:val="both"/>
        <w:rPr>
          <w:rFonts w:ascii="Arial" w:hAnsi="Arial" w:cs="Arial"/>
        </w:rPr>
      </w:pPr>
      <w:r w:rsidRPr="00CD1742">
        <w:rPr>
          <w:rFonts w:ascii="Arial" w:hAnsi="Arial" w:cs="Arial"/>
        </w:rPr>
        <w:t>Coroczne konkursy</w:t>
      </w:r>
    </w:p>
    <w:p w:rsidR="00DC1249" w:rsidRPr="00CD1742" w:rsidRDefault="00526B68" w:rsidP="00DC1249">
      <w:pPr>
        <w:spacing w:line="240" w:lineRule="auto"/>
        <w:jc w:val="both"/>
        <w:rPr>
          <w:rFonts w:ascii="Arial" w:hAnsi="Arial" w:cs="Arial"/>
          <w:sz w:val="24"/>
          <w:szCs w:val="24"/>
        </w:rPr>
      </w:pPr>
      <w:r w:rsidRPr="00CD1742">
        <w:rPr>
          <w:rFonts w:ascii="Arial" w:hAnsi="Arial" w:cs="Arial"/>
          <w:sz w:val="24"/>
          <w:szCs w:val="24"/>
        </w:rPr>
        <w:t>Z myślą o Was uczniowie szkół podstawowych, gimnazjalnych i ponadgimnazjalnych organizujemy wiele ciekawych konkursów. Największym</w:t>
      </w:r>
      <w:r w:rsidR="00E24A22" w:rsidRPr="00CD1742">
        <w:rPr>
          <w:rFonts w:ascii="Arial" w:hAnsi="Arial" w:cs="Arial"/>
          <w:sz w:val="24"/>
          <w:szCs w:val="24"/>
        </w:rPr>
        <w:t xml:space="preserve"> zainteresowaniem cieszą się: </w:t>
      </w:r>
      <w:r w:rsidR="00E24A22" w:rsidRPr="00CD1742">
        <w:rPr>
          <w:rFonts w:ascii="Arial" w:hAnsi="Arial" w:cs="Arial"/>
          <w:b/>
          <w:sz w:val="24"/>
          <w:szCs w:val="24"/>
        </w:rPr>
        <w:t>„</w:t>
      </w:r>
      <w:r w:rsidRPr="00CD1742">
        <w:rPr>
          <w:rFonts w:ascii="Arial" w:hAnsi="Arial" w:cs="Arial"/>
          <w:b/>
          <w:sz w:val="24"/>
          <w:szCs w:val="24"/>
        </w:rPr>
        <w:t>Kangur matematyczny”</w:t>
      </w:r>
      <w:r w:rsidRPr="00CD1742">
        <w:rPr>
          <w:rFonts w:ascii="Arial" w:hAnsi="Arial" w:cs="Arial"/>
          <w:sz w:val="24"/>
          <w:szCs w:val="24"/>
        </w:rPr>
        <w:t xml:space="preserve"> a także </w:t>
      </w:r>
      <w:r w:rsidRPr="00CD1742">
        <w:rPr>
          <w:rFonts w:ascii="Arial" w:hAnsi="Arial" w:cs="Arial"/>
          <w:b/>
          <w:sz w:val="24"/>
          <w:szCs w:val="24"/>
        </w:rPr>
        <w:t>„Olimpiada Solidarności”</w:t>
      </w:r>
      <w:r w:rsidRPr="00CD1742">
        <w:rPr>
          <w:rFonts w:ascii="Arial" w:hAnsi="Arial" w:cs="Arial"/>
          <w:sz w:val="24"/>
          <w:szCs w:val="24"/>
        </w:rPr>
        <w:t xml:space="preserve">, „ </w:t>
      </w:r>
      <w:r w:rsidRPr="00CD1742">
        <w:rPr>
          <w:rFonts w:ascii="Arial" w:hAnsi="Arial" w:cs="Arial"/>
          <w:b/>
          <w:sz w:val="24"/>
          <w:szCs w:val="24"/>
        </w:rPr>
        <w:t>Konkurs Wiedzy o Samorządzie Terytorialnym”</w:t>
      </w:r>
      <w:r w:rsidRPr="00CD1742">
        <w:rPr>
          <w:rFonts w:ascii="Arial" w:hAnsi="Arial" w:cs="Arial"/>
          <w:sz w:val="24"/>
          <w:szCs w:val="24"/>
        </w:rPr>
        <w:t xml:space="preserve">. Był także </w:t>
      </w:r>
      <w:r w:rsidRPr="00CD1742">
        <w:rPr>
          <w:rFonts w:ascii="Arial" w:hAnsi="Arial" w:cs="Arial"/>
          <w:b/>
          <w:sz w:val="24"/>
          <w:szCs w:val="24"/>
        </w:rPr>
        <w:t>Konkurs Krasomówczy dla Dzieci i Młodzieży Szkolnej, Konkurs Wiedzy o Filmie</w:t>
      </w:r>
      <w:r w:rsidRPr="00CD1742">
        <w:rPr>
          <w:rFonts w:ascii="Arial" w:hAnsi="Arial" w:cs="Arial"/>
          <w:sz w:val="24"/>
          <w:szCs w:val="24"/>
        </w:rPr>
        <w:t xml:space="preserve"> dla młodzieży ponadgimnazjalnej. </w:t>
      </w:r>
      <w:r w:rsidR="00E24A22" w:rsidRPr="00CD1742">
        <w:rPr>
          <w:rFonts w:ascii="Arial" w:hAnsi="Arial" w:cs="Arial"/>
          <w:sz w:val="24"/>
          <w:szCs w:val="24"/>
        </w:rPr>
        <w:t>Zorganizowaliśmy</w:t>
      </w:r>
      <w:r w:rsidR="006F5203" w:rsidRPr="00CD1742">
        <w:rPr>
          <w:rFonts w:ascii="Arial" w:hAnsi="Arial" w:cs="Arial"/>
          <w:sz w:val="24"/>
          <w:szCs w:val="24"/>
        </w:rPr>
        <w:t xml:space="preserve"> także konkurs </w:t>
      </w:r>
      <w:r w:rsidR="006F5203" w:rsidRPr="00CD1742">
        <w:rPr>
          <w:rStyle w:val="Pogrubienie"/>
          <w:rFonts w:ascii="Arial" w:hAnsi="Arial" w:cs="Arial"/>
          <w:b w:val="0"/>
          <w:sz w:val="24"/>
          <w:szCs w:val="24"/>
          <w:shd w:val="clear" w:color="auto" w:fill="FFFFFF"/>
        </w:rPr>
        <w:t xml:space="preserve">dla uczniów szkół gimnazjalnych i ponadgimnazjalnych województwa lubuskiego pn. </w:t>
      </w:r>
      <w:r w:rsidR="006F5203" w:rsidRPr="00CD1742">
        <w:rPr>
          <w:rStyle w:val="Pogrubienie"/>
          <w:rFonts w:ascii="Arial" w:hAnsi="Arial" w:cs="Arial"/>
          <w:sz w:val="24"/>
          <w:szCs w:val="24"/>
          <w:shd w:val="clear" w:color="auto" w:fill="FFFFFF"/>
        </w:rPr>
        <w:t>„Widzisz. Nie zgadzaj się! REAGUJ!”</w:t>
      </w:r>
      <w:r w:rsidR="006F5203" w:rsidRPr="00CD1742">
        <w:rPr>
          <w:rStyle w:val="Pogrubienie"/>
          <w:rFonts w:ascii="Arial" w:hAnsi="Arial" w:cs="Arial"/>
          <w:b w:val="0"/>
          <w:sz w:val="24"/>
          <w:szCs w:val="24"/>
          <w:shd w:val="clear" w:color="auto" w:fill="FFFFFF"/>
        </w:rPr>
        <w:t>.</w:t>
      </w:r>
      <w:r w:rsidR="006F5203" w:rsidRPr="00CD1742">
        <w:rPr>
          <w:rStyle w:val="Pogrubienie"/>
          <w:rFonts w:ascii="Arial" w:hAnsi="Arial" w:cs="Arial"/>
          <w:sz w:val="24"/>
          <w:szCs w:val="24"/>
          <w:shd w:val="clear" w:color="auto" w:fill="FFFFFF"/>
        </w:rPr>
        <w:t xml:space="preserve"> </w:t>
      </w:r>
      <w:r w:rsidR="00E24A22" w:rsidRPr="00CD1742">
        <w:rPr>
          <w:rFonts w:ascii="Arial" w:hAnsi="Arial" w:cs="Arial"/>
          <w:sz w:val="24"/>
          <w:szCs w:val="24"/>
          <w:shd w:val="clear" w:color="auto" w:fill="FFFFFF"/>
        </w:rPr>
        <w:t>Celem konkursu było</w:t>
      </w:r>
      <w:r w:rsidR="006F5203" w:rsidRPr="00CD1742">
        <w:rPr>
          <w:rFonts w:ascii="Arial" w:hAnsi="Arial" w:cs="Arial"/>
          <w:sz w:val="24"/>
          <w:szCs w:val="24"/>
          <w:shd w:val="clear" w:color="auto" w:fill="FFFFFF"/>
        </w:rPr>
        <w:t xml:space="preserve"> promowanie właściwych postaw mieszkańców województwa lubuskiego w szczególności ludzi młodych, którzy - z różnych powodów - nie mają odwagi, aby reagować w sytuacjach, kiedy są świadkami zakupu i spożywania napojów alkoholowych przez osoby niepełnoletnie.  Promujemy też zdro</w:t>
      </w:r>
      <w:r w:rsidR="00E24A22" w:rsidRPr="00CD1742">
        <w:rPr>
          <w:rFonts w:ascii="Arial" w:hAnsi="Arial" w:cs="Arial"/>
          <w:sz w:val="24"/>
          <w:szCs w:val="24"/>
          <w:shd w:val="clear" w:color="auto" w:fill="FFFFFF"/>
        </w:rPr>
        <w:t xml:space="preserve">wy styl życia poprzez konkurs </w:t>
      </w:r>
      <w:r w:rsidR="00E24A22" w:rsidRPr="00CD1742">
        <w:rPr>
          <w:rFonts w:ascii="Arial" w:hAnsi="Arial" w:cs="Arial"/>
          <w:b/>
          <w:sz w:val="24"/>
          <w:szCs w:val="24"/>
          <w:shd w:val="clear" w:color="auto" w:fill="FFFFFF"/>
        </w:rPr>
        <w:t>„</w:t>
      </w:r>
      <w:r w:rsidR="006F5203" w:rsidRPr="00CD1742">
        <w:rPr>
          <w:rFonts w:ascii="Arial" w:hAnsi="Arial" w:cs="Arial"/>
          <w:b/>
          <w:sz w:val="24"/>
          <w:szCs w:val="24"/>
          <w:shd w:val="clear" w:color="auto" w:fill="FFFFFF"/>
        </w:rPr>
        <w:t xml:space="preserve">Trzymaj formę !” </w:t>
      </w:r>
      <w:r w:rsidR="006F5203" w:rsidRPr="00CD1742">
        <w:rPr>
          <w:rFonts w:ascii="Arial" w:hAnsi="Arial" w:cs="Arial"/>
          <w:sz w:val="24"/>
          <w:szCs w:val="24"/>
          <w:shd w:val="clear" w:color="auto" w:fill="FFFFFF"/>
        </w:rPr>
        <w:t>To wspólne dzieło Wojewódzkiej Stacji Sanitarno-Epidemiologicznej w Gorzowie Wlkp. i Urzędu Marszałkowskiego. To program edukacyjny mający na celu profilaktykę nadwagi i otyłości u dzieci i młodzieży. Celem jest edukacja w zakresie kształtowania prozdrowotnych nawyków poprzez promocję zasad aktywnego stylu życia i zbilansowanej diety.</w:t>
      </w:r>
      <w:r w:rsidR="009C1878" w:rsidRPr="00CD1742">
        <w:rPr>
          <w:rFonts w:ascii="Arial" w:hAnsi="Arial" w:cs="Arial"/>
          <w:sz w:val="24"/>
          <w:szCs w:val="24"/>
          <w:shd w:val="clear" w:color="auto" w:fill="FFFFFF"/>
        </w:rPr>
        <w:t xml:space="preserve"> </w:t>
      </w:r>
      <w:r w:rsidR="001C2284" w:rsidRPr="00CD1742">
        <w:rPr>
          <w:rFonts w:ascii="Arial" w:hAnsi="Arial" w:cs="Arial"/>
          <w:sz w:val="24"/>
          <w:szCs w:val="24"/>
          <w:shd w:val="clear" w:color="auto" w:fill="FFFFFF"/>
        </w:rPr>
        <w:t>Marszałek Województwa Lubuskiego</w:t>
      </w:r>
      <w:r w:rsidR="00964369" w:rsidRPr="00CD1742">
        <w:rPr>
          <w:rFonts w:ascii="Arial" w:hAnsi="Arial" w:cs="Arial"/>
          <w:sz w:val="24"/>
          <w:szCs w:val="24"/>
          <w:shd w:val="clear" w:color="auto" w:fill="FFFFFF"/>
        </w:rPr>
        <w:t xml:space="preserve"> </w:t>
      </w:r>
      <w:r w:rsidR="001C2284" w:rsidRPr="00CD1742">
        <w:rPr>
          <w:rFonts w:ascii="Arial" w:hAnsi="Arial" w:cs="Arial"/>
          <w:sz w:val="24"/>
          <w:szCs w:val="24"/>
          <w:shd w:val="clear" w:color="auto" w:fill="FFFFFF"/>
        </w:rPr>
        <w:t>objęła swoim patronatem konkurs</w:t>
      </w:r>
      <w:r w:rsidR="00705196" w:rsidRPr="00CD1742">
        <w:rPr>
          <w:rFonts w:ascii="Arial" w:hAnsi="Arial" w:cs="Arial"/>
          <w:sz w:val="24"/>
          <w:szCs w:val="24"/>
          <w:shd w:val="clear" w:color="auto" w:fill="FFFFFF"/>
        </w:rPr>
        <w:t xml:space="preserve"> </w:t>
      </w:r>
      <w:r w:rsidR="00705196" w:rsidRPr="00CD1742">
        <w:rPr>
          <w:rFonts w:ascii="Arial" w:hAnsi="Arial" w:cs="Arial"/>
          <w:b/>
          <w:sz w:val="24"/>
          <w:szCs w:val="24"/>
          <w:shd w:val="clear" w:color="auto" w:fill="FFFFFF"/>
        </w:rPr>
        <w:t>Lubuski Mister Budowy</w:t>
      </w:r>
      <w:r w:rsidR="00964369" w:rsidRPr="00CD1742">
        <w:rPr>
          <w:rFonts w:ascii="Arial" w:hAnsi="Arial" w:cs="Arial"/>
          <w:sz w:val="24"/>
          <w:szCs w:val="24"/>
          <w:shd w:val="clear" w:color="auto" w:fill="FFFFFF"/>
        </w:rPr>
        <w:t xml:space="preserve"> . </w:t>
      </w:r>
      <w:r w:rsidR="00705196" w:rsidRPr="00CD1742">
        <w:rPr>
          <w:rFonts w:ascii="Arial" w:hAnsi="Arial" w:cs="Arial"/>
          <w:sz w:val="24"/>
          <w:szCs w:val="24"/>
        </w:rPr>
        <w:t>W ramach LMB prowadzony jest konkurs promujący najlepsze prace dyplomowe absolwentów Wydziału Inżynierii Lądowej i Środowiska Uniwersytetu Zielonogórskiego. Nagradzane są prace dotyczące różnorodnych innowacyjnych rozwiązań w zakresie: konstrukcji budowlanych i inżynierskich, renowacji budynków i modernizacji obszarów zabudowanych, dróg i mostów oraz technologii i organizacji budownictwa. Informacje o najlepszych pracach Lubuska Izba Budownictwa przekazuje swoim członkom celem pozyskania sponsorów nagród, jak również pozyskania ich jako pracowników w firmach branży budowlanej. W ramach fundowanych nagród dla laureatów ww. konkursu UMWL zakupił ł</w:t>
      </w:r>
      <w:r w:rsidR="00152DF7" w:rsidRPr="00CD1742">
        <w:rPr>
          <w:rFonts w:ascii="Arial" w:hAnsi="Arial" w:cs="Arial"/>
          <w:sz w:val="24"/>
          <w:szCs w:val="24"/>
        </w:rPr>
        <w:t xml:space="preserve">ącznie 8 tabletów dla studentów. </w:t>
      </w:r>
      <w:r w:rsidR="00DC1249" w:rsidRPr="00CD1742">
        <w:rPr>
          <w:rFonts w:ascii="Arial" w:hAnsi="Arial" w:cs="Arial"/>
          <w:sz w:val="24"/>
          <w:szCs w:val="24"/>
        </w:rPr>
        <w:t>Organi</w:t>
      </w:r>
      <w:r w:rsidR="00CD1742">
        <w:rPr>
          <w:rFonts w:ascii="Arial" w:hAnsi="Arial" w:cs="Arial"/>
          <w:sz w:val="24"/>
          <w:szCs w:val="24"/>
        </w:rPr>
        <w:t xml:space="preserve">zacje pozarządowe mogą otrzymać </w:t>
      </w:r>
      <w:r w:rsidR="00DC1249" w:rsidRPr="00CD1742">
        <w:rPr>
          <w:rFonts w:ascii="Arial" w:hAnsi="Arial" w:cs="Arial"/>
          <w:sz w:val="24"/>
          <w:szCs w:val="24"/>
        </w:rPr>
        <w:t xml:space="preserve">środki finansowe w ramach ogłaszanych otwartych </w:t>
      </w:r>
      <w:r w:rsidR="00DC1249" w:rsidRPr="00793538">
        <w:rPr>
          <w:rFonts w:ascii="Arial" w:hAnsi="Arial" w:cs="Arial"/>
          <w:b/>
          <w:sz w:val="24"/>
          <w:szCs w:val="24"/>
        </w:rPr>
        <w:t>konkursów</w:t>
      </w:r>
      <w:r w:rsidR="00DC1249" w:rsidRPr="00CD1742">
        <w:rPr>
          <w:rFonts w:ascii="Arial" w:hAnsi="Arial" w:cs="Arial"/>
          <w:sz w:val="24"/>
          <w:szCs w:val="24"/>
        </w:rPr>
        <w:t xml:space="preserve"> przez Samorząd </w:t>
      </w:r>
      <w:r w:rsidR="00DC1249" w:rsidRPr="00CD1742">
        <w:rPr>
          <w:rFonts w:ascii="Arial" w:hAnsi="Arial" w:cs="Arial"/>
          <w:sz w:val="24"/>
          <w:szCs w:val="24"/>
        </w:rPr>
        <w:lastRenderedPageBreak/>
        <w:t xml:space="preserve">Województwa Lubuskiego. </w:t>
      </w:r>
      <w:r w:rsidR="00CD1742">
        <w:rPr>
          <w:rFonts w:ascii="Arial" w:hAnsi="Arial" w:cs="Arial"/>
          <w:sz w:val="24"/>
          <w:szCs w:val="24"/>
        </w:rPr>
        <w:t xml:space="preserve">Konkursy </w:t>
      </w:r>
      <w:r w:rsidR="00DC1249" w:rsidRPr="00CD1742">
        <w:rPr>
          <w:rFonts w:ascii="Arial" w:hAnsi="Arial" w:cs="Arial"/>
          <w:sz w:val="24"/>
          <w:szCs w:val="24"/>
        </w:rPr>
        <w:t>te są ogłaszane w obszarach wskazanych w Programie Współpracy Województwa Lubuskiego z Organizacjami Pozarządowymi na dany</w:t>
      </w:r>
      <w:r w:rsidR="00CD1742">
        <w:rPr>
          <w:rFonts w:ascii="Arial" w:hAnsi="Arial" w:cs="Arial"/>
          <w:sz w:val="24"/>
          <w:szCs w:val="24"/>
        </w:rPr>
        <w:t xml:space="preserve"> rok</w:t>
      </w:r>
      <w:r w:rsidR="00DC1249" w:rsidRPr="00CD1742">
        <w:rPr>
          <w:rFonts w:ascii="Arial" w:hAnsi="Arial" w:cs="Arial"/>
          <w:sz w:val="24"/>
          <w:szCs w:val="24"/>
        </w:rPr>
        <w:t xml:space="preserve">. </w:t>
      </w:r>
    </w:p>
    <w:p w:rsidR="00705196" w:rsidRPr="00791C47" w:rsidRDefault="00705196" w:rsidP="00791C47">
      <w:pPr>
        <w:pStyle w:val="NormalnyWeb"/>
        <w:jc w:val="both"/>
        <w:rPr>
          <w:rFonts w:ascii="Arial" w:hAnsi="Arial" w:cs="Arial"/>
        </w:rPr>
      </w:pPr>
    </w:p>
    <w:p w:rsidR="00474023" w:rsidRPr="00791C47" w:rsidRDefault="00474023" w:rsidP="00791C47">
      <w:pPr>
        <w:pStyle w:val="NormalnyWeb"/>
        <w:jc w:val="both"/>
        <w:rPr>
          <w:rFonts w:ascii="Arial" w:hAnsi="Arial" w:cs="Arial"/>
        </w:rPr>
      </w:pPr>
    </w:p>
    <w:p w:rsidR="00474023" w:rsidRPr="00791C47" w:rsidRDefault="00474023" w:rsidP="00791C47">
      <w:pPr>
        <w:pStyle w:val="NormalnyWeb"/>
        <w:jc w:val="both"/>
        <w:rPr>
          <w:rFonts w:ascii="Arial" w:hAnsi="Arial" w:cs="Arial"/>
          <w:shd w:val="clear" w:color="auto" w:fill="FFFFFF"/>
        </w:rPr>
      </w:pPr>
    </w:p>
    <w:p w:rsidR="006F5203" w:rsidRPr="00791C47" w:rsidRDefault="00474023" w:rsidP="00791C47">
      <w:pPr>
        <w:pStyle w:val="Nagwek2"/>
        <w:spacing w:line="240" w:lineRule="auto"/>
        <w:rPr>
          <w:rFonts w:ascii="Arial" w:hAnsi="Arial" w:cs="Arial"/>
          <w:b/>
          <w:sz w:val="24"/>
          <w:szCs w:val="24"/>
        </w:rPr>
      </w:pPr>
      <w:r w:rsidRPr="00791C47">
        <w:rPr>
          <w:rFonts w:ascii="Arial" w:hAnsi="Arial" w:cs="Arial"/>
          <w:b/>
          <w:sz w:val="24"/>
          <w:szCs w:val="24"/>
        </w:rPr>
        <w:t>KULTURA</w:t>
      </w:r>
    </w:p>
    <w:p w:rsidR="006F5203" w:rsidRPr="00791C47" w:rsidRDefault="006F5203" w:rsidP="00791C47">
      <w:pPr>
        <w:pStyle w:val="NormalnyWeb"/>
        <w:jc w:val="both"/>
        <w:rPr>
          <w:rFonts w:ascii="Arial" w:hAnsi="Arial" w:cs="Arial"/>
        </w:rPr>
      </w:pPr>
      <w:r w:rsidRPr="00791C47">
        <w:rPr>
          <w:rFonts w:ascii="Arial" w:hAnsi="Arial" w:cs="Arial"/>
        </w:rPr>
        <w:t xml:space="preserve">Co roku właśnie w regionie lubuskim odbywa się najpiękniejszy festiwal świata. Do Kostrzyna nad Odrą zjeżdżają tłumy młodzieży </w:t>
      </w:r>
      <w:r w:rsidR="0076618A" w:rsidRPr="00791C47">
        <w:rPr>
          <w:rFonts w:ascii="Arial" w:hAnsi="Arial" w:cs="Arial"/>
        </w:rPr>
        <w:t>z różnych krajów. Zapraszamy</w:t>
      </w:r>
      <w:r w:rsidRPr="00791C47">
        <w:rPr>
          <w:rFonts w:ascii="Arial" w:hAnsi="Arial" w:cs="Arial"/>
        </w:rPr>
        <w:t xml:space="preserve"> do niezwykłego świat</w:t>
      </w:r>
      <w:r w:rsidR="0076618A" w:rsidRPr="00791C47">
        <w:rPr>
          <w:rFonts w:ascii="Arial" w:hAnsi="Arial" w:cs="Arial"/>
        </w:rPr>
        <w:t>a muzyki, przyjaźni, tolerancji i</w:t>
      </w:r>
      <w:r w:rsidRPr="00791C47">
        <w:rPr>
          <w:rFonts w:ascii="Arial" w:hAnsi="Arial" w:cs="Arial"/>
        </w:rPr>
        <w:t xml:space="preserve"> dobrej zabawy. Tylko w naszych regionie odbywa się Przystanek Woodstock. Lubuskie jest najbardziej tolerancyjne i otwarte! Mamy wspaniałą, mądrą i wrażliwą na muzykę młodzież! Twór</w:t>
      </w:r>
      <w:r w:rsidR="0076618A" w:rsidRPr="00791C47">
        <w:rPr>
          <w:rFonts w:ascii="Arial" w:hAnsi="Arial" w:cs="Arial"/>
        </w:rPr>
        <w:t>ca przystanku- Jurek Owsiak, tak</w:t>
      </w:r>
      <w:r w:rsidRPr="00791C47">
        <w:rPr>
          <w:rFonts w:ascii="Arial" w:hAnsi="Arial" w:cs="Arial"/>
        </w:rPr>
        <w:t xml:space="preserve"> mówił do młodzieży podczas debaty w Urzędzie Marszałkowskim 22 września br. - Bądźcie śm</w:t>
      </w:r>
      <w:r w:rsidR="000C2657">
        <w:rPr>
          <w:rFonts w:ascii="Arial" w:hAnsi="Arial" w:cs="Arial"/>
        </w:rPr>
        <w:t>iali w marzeniach, nie kombinuj</w:t>
      </w:r>
      <w:r w:rsidRPr="00791C47">
        <w:rPr>
          <w:rFonts w:ascii="Arial" w:hAnsi="Arial" w:cs="Arial"/>
        </w:rPr>
        <w:t>cie, że może się nie udać. Nie dajcie się tym, którzy was krytykują</w:t>
      </w:r>
      <w:r w:rsidR="000C2657">
        <w:rPr>
          <w:rFonts w:ascii="Arial" w:hAnsi="Arial" w:cs="Arial"/>
        </w:rPr>
        <w:t>! Nie odpuszczajcie sobie ludzi</w:t>
      </w:r>
      <w:r w:rsidRPr="00791C47">
        <w:rPr>
          <w:rFonts w:ascii="Arial" w:hAnsi="Arial" w:cs="Arial"/>
        </w:rPr>
        <w:t>, którzy pozornie do was nie pasują, nie odcinajcie się od nich. Powinniśmy patrzeć światem bardzo przyjacielskim i pomocnym. Chcę, żeby ludzie byli wobec mnie przyjaźni. Dzielmy się taką miłością i przyjaźnią. Bądźcie otwarci na różne kolory i filozofie. Ustawienie się w je</w:t>
      </w:r>
      <w:r w:rsidR="005F249A">
        <w:rPr>
          <w:rFonts w:ascii="Arial" w:hAnsi="Arial" w:cs="Arial"/>
        </w:rPr>
        <w:t>dnym miejscu jest ślepą uliczką, otwartość powoduje ż</w:t>
      </w:r>
      <w:r w:rsidRPr="00791C47">
        <w:rPr>
          <w:rFonts w:ascii="Arial" w:hAnsi="Arial" w:cs="Arial"/>
        </w:rPr>
        <w:t>e słuchamy wszystkich stron – wyjaśniał. Owsiak podkreślał także, że aktywność i obywatelsk</w:t>
      </w:r>
      <w:r w:rsidR="00135A6F">
        <w:rPr>
          <w:rFonts w:ascii="Arial" w:hAnsi="Arial" w:cs="Arial"/>
        </w:rPr>
        <w:t>ość zaczyna się w szkole. - Mów</w:t>
      </w:r>
      <w:r w:rsidRPr="00791C47">
        <w:rPr>
          <w:rFonts w:ascii="Arial" w:hAnsi="Arial" w:cs="Arial"/>
        </w:rPr>
        <w:t>cie co wam nie odpowia</w:t>
      </w:r>
      <w:r w:rsidR="00135A6F">
        <w:rPr>
          <w:rFonts w:ascii="Arial" w:hAnsi="Arial" w:cs="Arial"/>
        </w:rPr>
        <w:t>da, mówcie jak chcecie, żeby</w:t>
      </w:r>
      <w:r w:rsidRPr="00791C47">
        <w:rPr>
          <w:rFonts w:ascii="Arial" w:hAnsi="Arial" w:cs="Arial"/>
        </w:rPr>
        <w:t xml:space="preserve"> szkoła </w:t>
      </w:r>
      <w:r w:rsidR="00135A6F">
        <w:rPr>
          <w:rFonts w:ascii="Arial" w:hAnsi="Arial" w:cs="Arial"/>
        </w:rPr>
        <w:t xml:space="preserve">was </w:t>
      </w:r>
      <w:r w:rsidRPr="00791C47">
        <w:rPr>
          <w:rFonts w:ascii="Arial" w:hAnsi="Arial" w:cs="Arial"/>
        </w:rPr>
        <w:t>uczyła. Bo to szkoła jest dla was! To szkoła ma być miejscem obywatelskim, gdzie społeczność ma rządzić w sposób obywatelski. Wy wiecie jak szkoła powinna funkcjonować. Dbajcie o to, żeby wasza szkoła była społecznością obywatelską – dodał.</w:t>
      </w:r>
    </w:p>
    <w:p w:rsidR="006F5203" w:rsidRPr="00791C47" w:rsidRDefault="006F5203" w:rsidP="00791C47">
      <w:pPr>
        <w:pStyle w:val="NormalnyWeb"/>
        <w:jc w:val="both"/>
        <w:rPr>
          <w:rFonts w:ascii="Arial" w:hAnsi="Arial" w:cs="Arial"/>
        </w:rPr>
      </w:pPr>
    </w:p>
    <w:p w:rsidR="006F5203" w:rsidRPr="00791C47" w:rsidRDefault="006F5203" w:rsidP="00791C47">
      <w:pPr>
        <w:pStyle w:val="NormalnyWeb"/>
        <w:rPr>
          <w:rFonts w:ascii="Arial" w:hAnsi="Arial" w:cs="Arial"/>
        </w:rPr>
      </w:pPr>
      <w:r w:rsidRPr="00791C47">
        <w:rPr>
          <w:rFonts w:ascii="Arial" w:hAnsi="Arial" w:cs="Arial"/>
        </w:rPr>
        <w:t xml:space="preserve">Kolejny Przystanek </w:t>
      </w:r>
      <w:r w:rsidR="00631DCE">
        <w:rPr>
          <w:rFonts w:ascii="Arial" w:hAnsi="Arial" w:cs="Arial"/>
        </w:rPr>
        <w:t>Woodstock w Kostrzynie nad Odrą</w:t>
      </w:r>
      <w:r w:rsidRPr="00791C47">
        <w:rPr>
          <w:rFonts w:ascii="Arial" w:hAnsi="Arial" w:cs="Arial"/>
        </w:rPr>
        <w:t xml:space="preserve"> odbędzie się na początku sierpnia 2017 roku.</w:t>
      </w:r>
    </w:p>
    <w:p w:rsidR="001509B6" w:rsidRPr="00791C47" w:rsidRDefault="00631DCE" w:rsidP="00791C47">
      <w:pPr>
        <w:pStyle w:val="NormalnyWeb"/>
        <w:jc w:val="both"/>
        <w:rPr>
          <w:rFonts w:ascii="Arial" w:hAnsi="Arial" w:cs="Arial"/>
        </w:rPr>
      </w:pPr>
      <w:r>
        <w:rPr>
          <w:rFonts w:ascii="Arial" w:hAnsi="Arial" w:cs="Arial"/>
        </w:rPr>
        <w:t xml:space="preserve">Z myślą </w:t>
      </w:r>
      <w:r w:rsidR="001509B6" w:rsidRPr="00791C47">
        <w:rPr>
          <w:rFonts w:ascii="Arial" w:hAnsi="Arial" w:cs="Arial"/>
        </w:rPr>
        <w:t>m.in. o młodych Lubuszanach co roku organizujemy Dni Województwa Lubuskiego. Ciekawe koncerty, fantastyczni goście, przedstawiamy tam także informacje o działaniach dla młodzieży. Bardzo dużą popularności</w:t>
      </w:r>
      <w:r>
        <w:rPr>
          <w:rFonts w:ascii="Arial" w:hAnsi="Arial" w:cs="Arial"/>
        </w:rPr>
        <w:t>ą cieszą się także m.in. Pikniki</w:t>
      </w:r>
      <w:r w:rsidR="001509B6" w:rsidRPr="00791C47">
        <w:rPr>
          <w:rFonts w:ascii="Arial" w:hAnsi="Arial" w:cs="Arial"/>
        </w:rPr>
        <w:t xml:space="preserve"> Funduszy Europejskich czy Pikniki Zdrowia, organizowane co roku z coraz to nowszą ofertą i pod innym hasłem. Dostosowujemy tematykę do aktualnych trendów w życiu młodzieży.</w:t>
      </w:r>
    </w:p>
    <w:p w:rsidR="006F5203" w:rsidRPr="00791C47" w:rsidRDefault="006F5203" w:rsidP="00791C47">
      <w:pPr>
        <w:pStyle w:val="NormalnyWeb"/>
        <w:rPr>
          <w:rFonts w:ascii="Arial" w:hAnsi="Arial" w:cs="Arial"/>
        </w:rPr>
      </w:pPr>
      <w:r w:rsidRPr="00791C47">
        <w:rPr>
          <w:rFonts w:ascii="Arial" w:hAnsi="Arial" w:cs="Arial"/>
        </w:rPr>
        <w:t>Co jeszcze robimy w kulturze?</w:t>
      </w:r>
    </w:p>
    <w:p w:rsidR="0016241F" w:rsidRPr="00791C47" w:rsidRDefault="006F5203" w:rsidP="00791C47">
      <w:pPr>
        <w:pStyle w:val="NormalnyWeb"/>
        <w:rPr>
          <w:rFonts w:ascii="Arial" w:hAnsi="Arial" w:cs="Arial"/>
        </w:rPr>
      </w:pPr>
      <w:r w:rsidRPr="00791C47">
        <w:rPr>
          <w:rFonts w:ascii="Arial" w:hAnsi="Arial" w:cs="Arial"/>
        </w:rPr>
        <w:lastRenderedPageBreak/>
        <w:t xml:space="preserve">Nasze </w:t>
      </w:r>
      <w:r w:rsidRPr="00791C47">
        <w:rPr>
          <w:rFonts w:ascii="Arial" w:hAnsi="Arial" w:cs="Arial"/>
          <w:b/>
        </w:rPr>
        <w:t>muzea, teatry, biblioteki, Regionalne Centrum Animacji Kultury</w:t>
      </w:r>
      <w:r w:rsidRPr="00791C47">
        <w:rPr>
          <w:rFonts w:ascii="Arial" w:hAnsi="Arial" w:cs="Arial"/>
        </w:rPr>
        <w:t xml:space="preserve"> mają</w:t>
      </w:r>
      <w:r w:rsidR="003973BD" w:rsidRPr="00791C47">
        <w:rPr>
          <w:rFonts w:ascii="Arial" w:hAnsi="Arial" w:cs="Arial"/>
        </w:rPr>
        <w:t xml:space="preserve"> bardzo </w:t>
      </w:r>
      <w:r w:rsidRPr="00791C47">
        <w:rPr>
          <w:rFonts w:ascii="Arial" w:hAnsi="Arial" w:cs="Arial"/>
        </w:rPr>
        <w:t>ciekawe oferty</w:t>
      </w:r>
      <w:r w:rsidR="00B70901" w:rsidRPr="00791C47">
        <w:rPr>
          <w:rFonts w:ascii="Arial" w:hAnsi="Arial" w:cs="Arial"/>
        </w:rPr>
        <w:t xml:space="preserve"> dla młodzieży</w:t>
      </w:r>
      <w:r w:rsidRPr="00791C47">
        <w:rPr>
          <w:rFonts w:ascii="Arial" w:hAnsi="Arial" w:cs="Arial"/>
        </w:rPr>
        <w:t>.</w:t>
      </w:r>
    </w:p>
    <w:p w:rsidR="0016241F" w:rsidRPr="00791C47" w:rsidRDefault="00B70901" w:rsidP="00791C47">
      <w:pPr>
        <w:pStyle w:val="NormalnyWeb"/>
        <w:jc w:val="both"/>
        <w:rPr>
          <w:rFonts w:ascii="Arial" w:hAnsi="Arial" w:cs="Arial"/>
        </w:rPr>
      </w:pPr>
      <w:r w:rsidRPr="00791C47">
        <w:rPr>
          <w:rFonts w:ascii="Arial" w:hAnsi="Arial" w:cs="Arial"/>
        </w:rPr>
        <w:t>Lubuskie muzea mają specjalną ofert</w:t>
      </w:r>
      <w:r w:rsidR="00A840FB" w:rsidRPr="00791C47">
        <w:rPr>
          <w:rFonts w:ascii="Arial" w:hAnsi="Arial" w:cs="Arial"/>
        </w:rPr>
        <w:t>ę edukacyjną dla szkół. Prowadzą</w:t>
      </w:r>
      <w:r w:rsidRPr="00791C47">
        <w:rPr>
          <w:rFonts w:ascii="Arial" w:hAnsi="Arial" w:cs="Arial"/>
        </w:rPr>
        <w:t xml:space="preserve"> m.in. lekcje muzealne. Teatr w Gorzowie i Zielonej Górze na swoje spektakle zaprasza dzieci i młodzież z całego regionu. Aktorzy prowadzą także zajęcia dla </w:t>
      </w:r>
      <w:r w:rsidR="00705196" w:rsidRPr="00791C47">
        <w:rPr>
          <w:rFonts w:ascii="Arial" w:hAnsi="Arial" w:cs="Arial"/>
        </w:rPr>
        <w:t xml:space="preserve">młodych </w:t>
      </w:r>
      <w:r w:rsidRPr="00791C47">
        <w:rPr>
          <w:rFonts w:ascii="Arial" w:hAnsi="Arial" w:cs="Arial"/>
        </w:rPr>
        <w:t>aktorów amatorów</w:t>
      </w:r>
      <w:r w:rsidR="00705196" w:rsidRPr="00791C47">
        <w:rPr>
          <w:rFonts w:ascii="Arial" w:hAnsi="Arial" w:cs="Arial"/>
        </w:rPr>
        <w:t xml:space="preserve"> w szkołach</w:t>
      </w:r>
      <w:r w:rsidRPr="00791C47">
        <w:rPr>
          <w:rFonts w:ascii="Arial" w:hAnsi="Arial" w:cs="Arial"/>
        </w:rPr>
        <w:t xml:space="preserve">. Regionalne Centrum Animacji Kultury </w:t>
      </w:r>
      <w:r w:rsidR="00705196" w:rsidRPr="00791C47">
        <w:rPr>
          <w:rFonts w:ascii="Arial" w:hAnsi="Arial" w:cs="Arial"/>
        </w:rPr>
        <w:t xml:space="preserve">utworzyło </w:t>
      </w:r>
      <w:r w:rsidRPr="00791C47">
        <w:rPr>
          <w:rFonts w:ascii="Arial" w:hAnsi="Arial" w:cs="Arial"/>
        </w:rPr>
        <w:t>innowacyjny portal e-kultura, gdzie młodzi Lubuszanie mogą zna</w:t>
      </w:r>
      <w:r w:rsidR="00A840FB" w:rsidRPr="00791C47">
        <w:rPr>
          <w:rFonts w:ascii="Arial" w:hAnsi="Arial" w:cs="Arial"/>
        </w:rPr>
        <w:t>leźć wszystkie informacje o ciekawych wydarzeniach kulturalnych w regionie. Młodzi bawią się w reporterów i sami relacjonują wydarzenia na s</w:t>
      </w:r>
      <w:r w:rsidR="00705196" w:rsidRPr="00791C47">
        <w:rPr>
          <w:rFonts w:ascii="Arial" w:hAnsi="Arial" w:cs="Arial"/>
        </w:rPr>
        <w:t xml:space="preserve">tronie RCAK w magazynie Flesz. </w:t>
      </w:r>
    </w:p>
    <w:p w:rsidR="003973BD" w:rsidRPr="00791C47" w:rsidRDefault="003973BD" w:rsidP="00791C47">
      <w:pPr>
        <w:spacing w:after="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Zarówno w ww. instytucjach, jak i w Filharmonii Zielonogórskiej, w Teatrze Lubuskim w Zielonej Górze oraz w Teatrze w Gorzo</w:t>
      </w:r>
      <w:r w:rsidR="00631DCE">
        <w:rPr>
          <w:rFonts w:ascii="Arial" w:eastAsia="Times New Roman" w:hAnsi="Arial" w:cs="Arial"/>
          <w:sz w:val="24"/>
          <w:szCs w:val="24"/>
          <w:lang w:eastAsia="pl-PL"/>
        </w:rPr>
        <w:t>wie Wlkp. dzieci i młodzież mogą</w:t>
      </w:r>
      <w:r w:rsidRPr="00791C47">
        <w:rPr>
          <w:rFonts w:ascii="Arial" w:eastAsia="Times New Roman" w:hAnsi="Arial" w:cs="Arial"/>
          <w:sz w:val="24"/>
          <w:szCs w:val="24"/>
          <w:lang w:eastAsia="pl-PL"/>
        </w:rPr>
        <w:t xml:space="preserve"> skorzystać z </w:t>
      </w:r>
      <w:r w:rsidRPr="00791C47">
        <w:rPr>
          <w:rFonts w:ascii="Arial" w:eastAsia="Times New Roman" w:hAnsi="Arial" w:cs="Arial"/>
          <w:b/>
          <w:sz w:val="24"/>
          <w:szCs w:val="24"/>
          <w:lang w:eastAsia="pl-PL"/>
        </w:rPr>
        <w:t>wejściówki (Filharmonia) lub biletów ulgowych</w:t>
      </w:r>
      <w:r w:rsidRPr="00791C47">
        <w:rPr>
          <w:rFonts w:ascii="Arial" w:eastAsia="Times New Roman" w:hAnsi="Arial" w:cs="Arial"/>
          <w:sz w:val="24"/>
          <w:szCs w:val="24"/>
          <w:lang w:eastAsia="pl-PL"/>
        </w:rPr>
        <w:t xml:space="preserve">. W przypadku muzeów dodatkowo, zgodnie z ustawą w jeden ustalony dzień tygodnia można zwiedzać muzea za darmo.  Również  honorowane są karty typu </w:t>
      </w:r>
      <w:r w:rsidRPr="00791C47">
        <w:rPr>
          <w:rFonts w:ascii="Arial" w:eastAsia="Times New Roman" w:hAnsi="Arial" w:cs="Arial"/>
          <w:b/>
          <w:sz w:val="24"/>
          <w:szCs w:val="24"/>
          <w:lang w:eastAsia="pl-PL"/>
        </w:rPr>
        <w:t xml:space="preserve">Zgrana Rodzina </w:t>
      </w:r>
      <w:r w:rsidRPr="00791C47">
        <w:rPr>
          <w:rFonts w:ascii="Arial" w:eastAsia="Times New Roman" w:hAnsi="Arial" w:cs="Arial"/>
          <w:b/>
          <w:sz w:val="24"/>
          <w:szCs w:val="24"/>
          <w:lang w:eastAsia="pl-PL"/>
        </w:rPr>
        <w:br/>
        <w:t>i Karta Dużej Rodziny,</w:t>
      </w:r>
      <w:r w:rsidRPr="00791C47">
        <w:rPr>
          <w:rFonts w:ascii="Arial" w:eastAsia="Times New Roman" w:hAnsi="Arial" w:cs="Arial"/>
          <w:sz w:val="24"/>
          <w:szCs w:val="24"/>
          <w:lang w:eastAsia="pl-PL"/>
        </w:rPr>
        <w:t xml:space="preserve"> w Teatrze im. Juliusza Osterwy w Gorzowie Wlkp. co roku organizowany jest program pn. </w:t>
      </w:r>
      <w:r w:rsidR="00631DCE">
        <w:rPr>
          <w:rFonts w:ascii="Arial" w:eastAsia="Times New Roman" w:hAnsi="Arial" w:cs="Arial"/>
          <w:sz w:val="24"/>
          <w:szCs w:val="24"/>
          <w:lang w:eastAsia="pl-PL"/>
        </w:rPr>
        <w:t xml:space="preserve">„ </w:t>
      </w:r>
      <w:r w:rsidRPr="00791C47">
        <w:rPr>
          <w:rFonts w:ascii="Arial" w:eastAsia="Times New Roman" w:hAnsi="Arial" w:cs="Arial"/>
          <w:sz w:val="24"/>
          <w:szCs w:val="24"/>
          <w:lang w:eastAsia="pl-PL"/>
        </w:rPr>
        <w:t>Obudź się</w:t>
      </w:r>
      <w:r w:rsidR="00631DCE">
        <w:rPr>
          <w:rFonts w:ascii="Arial" w:eastAsia="Times New Roman" w:hAnsi="Arial" w:cs="Arial"/>
          <w:sz w:val="24"/>
          <w:szCs w:val="24"/>
          <w:lang w:eastAsia="pl-PL"/>
        </w:rPr>
        <w:t xml:space="preserve"> ”</w:t>
      </w:r>
      <w:r w:rsidRPr="00791C47">
        <w:rPr>
          <w:rFonts w:ascii="Arial" w:eastAsia="Times New Roman" w:hAnsi="Arial" w:cs="Arial"/>
          <w:sz w:val="24"/>
          <w:szCs w:val="24"/>
          <w:lang w:eastAsia="pl-PL"/>
        </w:rPr>
        <w:t>, w ramach którego 24 spektakle w roku dla dzieci i młodzieży prezentowane są za darmo. Podobna sytuacja odbywa się podczas przedstawień realizowanych na Scenie Letniej. W obszarze sportu, Wojewódzki Ośrodek Sportu i Rekreacji im. Z. Majewskiego w Drzonkowie niejednokrotnie realizował działania w zakresie obniżania cen biletów na wydarzenia kulturalne dla uczniów i studentów oraz młodzieżową kartę wstępu na wydarzenia kulturalne i sportowe. Respektowano przy tym wszelkiego rodzaju kart</w:t>
      </w:r>
      <w:r w:rsidR="00631DCE">
        <w:rPr>
          <w:rFonts w:ascii="Arial" w:eastAsia="Times New Roman" w:hAnsi="Arial" w:cs="Arial"/>
          <w:sz w:val="24"/>
          <w:szCs w:val="24"/>
          <w:lang w:eastAsia="pl-PL"/>
        </w:rPr>
        <w:t>y, takie</w:t>
      </w:r>
      <w:r w:rsidRPr="00791C47">
        <w:rPr>
          <w:rFonts w:ascii="Arial" w:eastAsia="Times New Roman" w:hAnsi="Arial" w:cs="Arial"/>
          <w:sz w:val="24"/>
          <w:szCs w:val="24"/>
          <w:lang w:eastAsia="pl-PL"/>
        </w:rPr>
        <w:t xml:space="preserve"> jak np.</w:t>
      </w:r>
      <w:r w:rsidR="00631DCE">
        <w:rPr>
          <w:rFonts w:ascii="Arial" w:eastAsia="Times New Roman" w:hAnsi="Arial" w:cs="Arial"/>
          <w:sz w:val="24"/>
          <w:szCs w:val="24"/>
          <w:lang w:eastAsia="pl-PL"/>
        </w:rPr>
        <w:t xml:space="preserve"> „Zgrana rodzina” uprawniające</w:t>
      </w:r>
      <w:r w:rsidRPr="00791C47">
        <w:rPr>
          <w:rFonts w:ascii="Arial" w:eastAsia="Times New Roman" w:hAnsi="Arial" w:cs="Arial"/>
          <w:sz w:val="24"/>
          <w:szCs w:val="24"/>
          <w:lang w:eastAsia="pl-PL"/>
        </w:rPr>
        <w:t xml:space="preserve"> do zniżek w zakresie korzystania z oferty </w:t>
      </w:r>
      <w:proofErr w:type="spellStart"/>
      <w:r w:rsidRPr="00791C47">
        <w:rPr>
          <w:rFonts w:ascii="Arial" w:eastAsia="Times New Roman" w:hAnsi="Arial" w:cs="Arial"/>
          <w:sz w:val="24"/>
          <w:szCs w:val="24"/>
          <w:lang w:eastAsia="pl-PL"/>
        </w:rPr>
        <w:t>WOSiR</w:t>
      </w:r>
      <w:proofErr w:type="spellEnd"/>
      <w:r w:rsidRPr="00791C47">
        <w:rPr>
          <w:rFonts w:ascii="Arial" w:eastAsia="Times New Roman" w:hAnsi="Arial" w:cs="Arial"/>
          <w:sz w:val="24"/>
          <w:szCs w:val="24"/>
          <w:lang w:eastAsia="pl-PL"/>
        </w:rPr>
        <w:t xml:space="preserve">. </w:t>
      </w:r>
    </w:p>
    <w:p w:rsidR="003973BD" w:rsidRPr="00791C47" w:rsidRDefault="003973BD" w:rsidP="00791C47">
      <w:pPr>
        <w:spacing w:after="0" w:line="240" w:lineRule="auto"/>
        <w:jc w:val="both"/>
        <w:rPr>
          <w:rFonts w:ascii="Arial" w:eastAsia="Times New Roman" w:hAnsi="Arial" w:cs="Arial"/>
          <w:sz w:val="24"/>
          <w:szCs w:val="24"/>
          <w:lang w:eastAsia="pl-PL"/>
        </w:rPr>
      </w:pPr>
    </w:p>
    <w:p w:rsidR="006F5203" w:rsidRPr="00791C47" w:rsidRDefault="00A07D42" w:rsidP="00791C47">
      <w:pPr>
        <w:pStyle w:val="Nagwek2"/>
        <w:spacing w:line="240" w:lineRule="auto"/>
        <w:rPr>
          <w:rFonts w:ascii="Arial" w:hAnsi="Arial" w:cs="Arial"/>
          <w:b/>
          <w:sz w:val="24"/>
          <w:szCs w:val="24"/>
        </w:rPr>
      </w:pPr>
      <w:r w:rsidRPr="00791C47">
        <w:rPr>
          <w:rFonts w:ascii="Arial" w:hAnsi="Arial" w:cs="Arial"/>
          <w:b/>
          <w:sz w:val="24"/>
          <w:szCs w:val="24"/>
        </w:rPr>
        <w:t>FUNDUSZE</w:t>
      </w:r>
    </w:p>
    <w:p w:rsidR="003973BD" w:rsidRPr="00791C47" w:rsidRDefault="003973BD" w:rsidP="00791C47">
      <w:pPr>
        <w:spacing w:line="240" w:lineRule="auto"/>
        <w:rPr>
          <w:rFonts w:ascii="Arial" w:hAnsi="Arial" w:cs="Arial"/>
          <w:sz w:val="24"/>
          <w:szCs w:val="24"/>
        </w:rPr>
      </w:pPr>
    </w:p>
    <w:p w:rsidR="00705196" w:rsidRPr="00791C47" w:rsidRDefault="006F5203" w:rsidP="00791C47">
      <w:pPr>
        <w:spacing w:line="240" w:lineRule="auto"/>
        <w:jc w:val="both"/>
        <w:rPr>
          <w:rFonts w:ascii="Arial" w:eastAsia="Times New Roman" w:hAnsi="Arial" w:cs="Arial"/>
          <w:bCs/>
          <w:sz w:val="24"/>
          <w:szCs w:val="24"/>
          <w:lang w:eastAsia="pl-PL"/>
        </w:rPr>
      </w:pPr>
      <w:r w:rsidRPr="00791C47">
        <w:rPr>
          <w:rFonts w:ascii="Arial" w:eastAsia="Times New Roman" w:hAnsi="Arial" w:cs="Arial"/>
          <w:bCs/>
          <w:sz w:val="24"/>
          <w:szCs w:val="24"/>
          <w:lang w:eastAsia="pl-PL"/>
        </w:rPr>
        <w:t xml:space="preserve">Już teraz </w:t>
      </w:r>
      <w:r w:rsidR="00705196" w:rsidRPr="00791C47">
        <w:rPr>
          <w:rFonts w:ascii="Arial" w:eastAsia="Times New Roman" w:hAnsi="Arial" w:cs="Arial"/>
          <w:bCs/>
          <w:sz w:val="24"/>
          <w:szCs w:val="24"/>
          <w:lang w:eastAsia="pl-PL"/>
        </w:rPr>
        <w:t>młodzi Lubuszanie mogą</w:t>
      </w:r>
      <w:r w:rsidRPr="00791C47">
        <w:rPr>
          <w:rFonts w:ascii="Arial" w:eastAsia="Times New Roman" w:hAnsi="Arial" w:cs="Arial"/>
          <w:bCs/>
          <w:sz w:val="24"/>
          <w:szCs w:val="24"/>
          <w:lang w:eastAsia="pl-PL"/>
        </w:rPr>
        <w:t xml:space="preserve"> skorzystać z szerokiej oferty Powiatowych Urzędów Pracy, Agencji Pośrednictwa Zawodowego, Ochotniczych Hufców Pracy, organizacji pozarządowych, gmin. </w:t>
      </w:r>
      <w:r w:rsidR="00705196" w:rsidRPr="00791C47">
        <w:rPr>
          <w:rFonts w:ascii="Arial" w:eastAsia="Times New Roman" w:hAnsi="Arial" w:cs="Arial"/>
          <w:bCs/>
          <w:sz w:val="24"/>
          <w:szCs w:val="24"/>
          <w:lang w:eastAsia="pl-PL"/>
        </w:rPr>
        <w:t xml:space="preserve">Wojewódzki Urząd Pracy w Zielonej Górze realizuje gwarancje dla młodzieży. </w:t>
      </w:r>
      <w:r w:rsidR="00705196" w:rsidRPr="00791C47">
        <w:rPr>
          <w:rFonts w:ascii="Arial" w:eastAsia="Times New Roman" w:hAnsi="Arial" w:cs="Arial"/>
          <w:sz w:val="24"/>
          <w:szCs w:val="24"/>
          <w:lang w:eastAsia="pl-PL"/>
        </w:rPr>
        <w:t>To program przeciwdziałania bezrobociu wśród osób, które nie ukończyły 30 lat. Urzędy pracy mają cztery miesiące od chwili zarejestrowania młodego człowieka na zaproponowanie mu oferty wsparcia go. Pozostali realizatorzy programu mają tyle samo czasu od momentu przystąpienia uczestnika do projektu.</w:t>
      </w:r>
    </w:p>
    <w:p w:rsidR="001C2284" w:rsidRPr="00791C47" w:rsidRDefault="001C2284" w:rsidP="00791C47">
      <w:pPr>
        <w:spacing w:line="240" w:lineRule="auto"/>
        <w:rPr>
          <w:rFonts w:ascii="Arial" w:eastAsia="Times New Roman" w:hAnsi="Arial" w:cs="Arial"/>
          <w:b/>
          <w:sz w:val="24"/>
          <w:szCs w:val="24"/>
          <w:lang w:eastAsia="pl-PL"/>
        </w:rPr>
      </w:pPr>
    </w:p>
    <w:p w:rsidR="00705196" w:rsidRPr="00791C47" w:rsidRDefault="00705196" w:rsidP="00791C47">
      <w:pPr>
        <w:spacing w:line="240" w:lineRule="auto"/>
        <w:rPr>
          <w:rFonts w:ascii="Arial" w:eastAsia="Times New Roman" w:hAnsi="Arial" w:cs="Arial"/>
          <w:b/>
          <w:sz w:val="24"/>
          <w:szCs w:val="24"/>
          <w:lang w:eastAsia="pl-PL"/>
        </w:rPr>
      </w:pPr>
      <w:r w:rsidRPr="00791C47">
        <w:rPr>
          <w:rFonts w:ascii="Arial" w:eastAsia="Times New Roman" w:hAnsi="Arial" w:cs="Arial"/>
          <w:b/>
          <w:sz w:val="24"/>
          <w:szCs w:val="24"/>
          <w:lang w:eastAsia="pl-PL"/>
        </w:rPr>
        <w:t>GWARANCJE DLA MŁODZIEŻY</w:t>
      </w:r>
    </w:p>
    <w:p w:rsidR="00CD1742" w:rsidRPr="00A77185" w:rsidRDefault="00705196" w:rsidP="00791C47">
      <w:pPr>
        <w:spacing w:line="240" w:lineRule="auto"/>
        <w:rPr>
          <w:rFonts w:ascii="Arial" w:eastAsia="Times New Roman" w:hAnsi="Arial" w:cs="Arial"/>
          <w:sz w:val="24"/>
          <w:szCs w:val="24"/>
          <w:lang w:val="en-US" w:eastAsia="pl-PL"/>
        </w:rPr>
      </w:pPr>
      <w:r w:rsidRPr="00791C47">
        <w:rPr>
          <w:rFonts w:ascii="Arial" w:eastAsia="Times New Roman" w:hAnsi="Arial" w:cs="Arial"/>
          <w:sz w:val="24"/>
          <w:szCs w:val="24"/>
          <w:lang w:eastAsia="pl-PL"/>
        </w:rPr>
        <w:br/>
      </w:r>
      <w:r w:rsidRPr="00791C47">
        <w:rPr>
          <w:rFonts w:ascii="Arial" w:eastAsia="Times New Roman" w:hAnsi="Arial" w:cs="Arial"/>
          <w:b/>
          <w:bCs/>
          <w:sz w:val="24"/>
          <w:szCs w:val="24"/>
          <w:lang w:eastAsia="pl-PL"/>
        </w:rPr>
        <w:t>Dla kogo jest program?</w:t>
      </w:r>
      <w:r w:rsidRPr="00791C47">
        <w:rPr>
          <w:rFonts w:ascii="Arial" w:eastAsia="Times New Roman" w:hAnsi="Arial" w:cs="Arial"/>
          <w:sz w:val="24"/>
          <w:szCs w:val="24"/>
          <w:lang w:eastAsia="pl-PL"/>
        </w:rPr>
        <w:br/>
      </w:r>
      <w:r w:rsidRPr="00791C47">
        <w:rPr>
          <w:rFonts w:ascii="Arial" w:eastAsia="Times New Roman" w:hAnsi="Arial" w:cs="Arial"/>
          <w:sz w:val="24"/>
          <w:szCs w:val="24"/>
          <w:lang w:eastAsia="pl-PL"/>
        </w:rPr>
        <w:br/>
        <w:t xml:space="preserve">Dla osób w wieku 15-29 lat, które nie pracują, nie kształcą się i nie szkolą. </w:t>
      </w:r>
      <w:r w:rsidRPr="00791C47">
        <w:rPr>
          <w:rFonts w:ascii="Arial" w:eastAsia="Times New Roman" w:hAnsi="Arial" w:cs="Arial"/>
          <w:sz w:val="24"/>
          <w:szCs w:val="24"/>
          <w:lang w:val="en-US" w:eastAsia="pl-PL"/>
        </w:rPr>
        <w:t xml:space="preserve">Jest to </w:t>
      </w:r>
      <w:proofErr w:type="spellStart"/>
      <w:r w:rsidRPr="00791C47">
        <w:rPr>
          <w:rFonts w:ascii="Arial" w:eastAsia="Times New Roman" w:hAnsi="Arial" w:cs="Arial"/>
          <w:sz w:val="24"/>
          <w:szCs w:val="24"/>
          <w:lang w:val="en-US" w:eastAsia="pl-PL"/>
        </w:rPr>
        <w:lastRenderedPageBreak/>
        <w:t>grupa</w:t>
      </w:r>
      <w:proofErr w:type="spellEnd"/>
      <w:r w:rsidRPr="00791C47">
        <w:rPr>
          <w:rFonts w:ascii="Arial" w:eastAsia="Times New Roman" w:hAnsi="Arial" w:cs="Arial"/>
          <w:sz w:val="24"/>
          <w:szCs w:val="24"/>
          <w:lang w:val="en-US" w:eastAsia="pl-PL"/>
        </w:rPr>
        <w:t xml:space="preserve"> </w:t>
      </w:r>
      <w:proofErr w:type="spellStart"/>
      <w:r w:rsidRPr="00791C47">
        <w:rPr>
          <w:rFonts w:ascii="Arial" w:eastAsia="Times New Roman" w:hAnsi="Arial" w:cs="Arial"/>
          <w:sz w:val="24"/>
          <w:szCs w:val="24"/>
          <w:lang w:val="en-US" w:eastAsia="pl-PL"/>
        </w:rPr>
        <w:t>określana</w:t>
      </w:r>
      <w:proofErr w:type="spellEnd"/>
      <w:r w:rsidRPr="00791C47">
        <w:rPr>
          <w:rFonts w:ascii="Arial" w:eastAsia="Times New Roman" w:hAnsi="Arial" w:cs="Arial"/>
          <w:sz w:val="24"/>
          <w:szCs w:val="24"/>
          <w:lang w:val="en-US" w:eastAsia="pl-PL"/>
        </w:rPr>
        <w:t xml:space="preserve"> </w:t>
      </w:r>
      <w:proofErr w:type="spellStart"/>
      <w:r w:rsidRPr="00791C47">
        <w:rPr>
          <w:rFonts w:ascii="Arial" w:eastAsia="Times New Roman" w:hAnsi="Arial" w:cs="Arial"/>
          <w:sz w:val="24"/>
          <w:szCs w:val="24"/>
          <w:lang w:val="en-US" w:eastAsia="pl-PL"/>
        </w:rPr>
        <w:t>mianem</w:t>
      </w:r>
      <w:proofErr w:type="spellEnd"/>
      <w:r w:rsidRPr="00791C47">
        <w:rPr>
          <w:rFonts w:ascii="Arial" w:eastAsia="Times New Roman" w:hAnsi="Arial" w:cs="Arial"/>
          <w:sz w:val="24"/>
          <w:szCs w:val="24"/>
          <w:lang w:val="en-US" w:eastAsia="pl-PL"/>
        </w:rPr>
        <w:t xml:space="preserve"> NEET-s (Not in Education, Employment or Training).</w:t>
      </w:r>
      <w:r w:rsidRPr="00791C47">
        <w:rPr>
          <w:rFonts w:ascii="Arial" w:eastAsia="Times New Roman" w:hAnsi="Arial" w:cs="Arial"/>
          <w:sz w:val="24"/>
          <w:szCs w:val="24"/>
          <w:lang w:val="en-US" w:eastAsia="pl-PL"/>
        </w:rPr>
        <w:br/>
      </w:r>
      <w:r w:rsidRPr="00791C47">
        <w:rPr>
          <w:rFonts w:ascii="Arial" w:eastAsia="Times New Roman" w:hAnsi="Arial" w:cs="Arial"/>
          <w:sz w:val="24"/>
          <w:szCs w:val="24"/>
          <w:lang w:val="en-US" w:eastAsia="pl-PL"/>
        </w:rPr>
        <w:br/>
      </w:r>
    </w:p>
    <w:p w:rsidR="00CD1742" w:rsidRPr="00A77185" w:rsidRDefault="00CD1742" w:rsidP="00791C47">
      <w:pPr>
        <w:spacing w:line="240" w:lineRule="auto"/>
        <w:rPr>
          <w:rFonts w:ascii="Arial" w:eastAsia="Times New Roman" w:hAnsi="Arial" w:cs="Arial"/>
          <w:sz w:val="24"/>
          <w:szCs w:val="24"/>
          <w:lang w:val="en-US" w:eastAsia="pl-PL"/>
        </w:rPr>
      </w:pPr>
    </w:p>
    <w:p w:rsidR="00705196" w:rsidRPr="00791C47" w:rsidRDefault="00705196" w:rsidP="00791C47">
      <w:pPr>
        <w:spacing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xml:space="preserve">Konkretnie: </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osoby do 29 roku życia, zarejestrowane w powiatowych urzędach pracy,</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młodzież w wieku 15-17 lat przedwcześnie kończąca naukę,</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osoby od 18 do 29 roku życia z grupy tzw. NEET-s.</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osoby bezrobotne lub poszukujące pracy, w wieku 18-29 lat, absolwenci szkół i uczelni do 48 miesięcy od daty ukończenia nauki</w:t>
      </w:r>
    </w:p>
    <w:p w:rsidR="00705196" w:rsidRPr="00791C47" w:rsidRDefault="00705196" w:rsidP="00791C47">
      <w:pPr>
        <w:numPr>
          <w:ilvl w:val="0"/>
          <w:numId w:val="5"/>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Na co można liczyć?</w:t>
      </w:r>
    </w:p>
    <w:p w:rsidR="00705196" w:rsidRPr="00791C47" w:rsidRDefault="00705196" w:rsidP="00791C47">
      <w:pPr>
        <w:spacing w:before="0" w:after="0"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Na wsparcie, które  ma umożliwić zdobycie lub zmianę zawodu, podwyższenie kwalifikacji, zdobycie doświadczenia zawodowego i podjęcie zatrudnienia.</w:t>
      </w:r>
      <w:r w:rsidRPr="00791C47">
        <w:rPr>
          <w:rFonts w:ascii="Arial" w:eastAsia="Times New Roman" w:hAnsi="Arial" w:cs="Arial"/>
          <w:sz w:val="24"/>
          <w:szCs w:val="24"/>
          <w:lang w:eastAsia="pl-PL"/>
        </w:rPr>
        <w:br/>
      </w:r>
      <w:r w:rsidRPr="00791C47">
        <w:rPr>
          <w:rFonts w:ascii="Arial" w:eastAsia="Times New Roman" w:hAnsi="Arial" w:cs="Arial"/>
          <w:sz w:val="24"/>
          <w:szCs w:val="24"/>
          <w:lang w:eastAsia="pl-PL"/>
        </w:rPr>
        <w:br/>
      </w:r>
      <w:r w:rsidR="00631DCE">
        <w:rPr>
          <w:rFonts w:ascii="Arial" w:eastAsia="Times New Roman" w:hAnsi="Arial" w:cs="Arial"/>
          <w:sz w:val="24"/>
          <w:szCs w:val="24"/>
          <w:lang w:eastAsia="pl-PL"/>
        </w:rPr>
        <w:t>Na co można liczyć:</w:t>
      </w:r>
      <w:r w:rsidRPr="00791C47">
        <w:rPr>
          <w:rFonts w:ascii="Arial" w:eastAsia="Times New Roman" w:hAnsi="Arial" w:cs="Arial"/>
          <w:sz w:val="24"/>
          <w:szCs w:val="24"/>
          <w:lang w:eastAsia="pl-PL"/>
        </w:rPr>
        <w:t xml:space="preserve"> </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poradnictwo zawodowe i pośrednictwo pracy</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szkolenia, kursy zawodowe i bony szkoleniowe</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staże, praktyki zawodowe i bony stażowe</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przygotowanie zawodowe dorosłych</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dofinansowanie kosztów egzaminów i kosztów uzyskania licencji</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treningi aktywnego poszukiwania pracy (zajęcia aktywizacyjne, szkolenia z zakresu umiejętności poszukiwania pracy, dostęp do informacji i elektronicznych baz danych służących uzyskaniu umiejętności poszukiwania)</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pożyczki szkoleniowe</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dofinansowanie dalszego kształcenia m.in. studiów podyplomowych, stypendium na kontynuowanie nauki</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finansowanie pracy asystenta osoby niepełnosprawnej</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zwrot kosztów dojazdu lub środki na zasiedlenie</w:t>
      </w:r>
    </w:p>
    <w:p w:rsidR="00705196" w:rsidRPr="00791C47" w:rsidRDefault="00705196" w:rsidP="00791C47">
      <w:pPr>
        <w:numPr>
          <w:ilvl w:val="0"/>
          <w:numId w:val="6"/>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dotacje na podjęcie działalności gospodarczej</w:t>
      </w:r>
    </w:p>
    <w:p w:rsidR="00C33908" w:rsidRDefault="00705196" w:rsidP="00791C47">
      <w:pPr>
        <w:spacing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Rodzaj wsparcia jest uzależniony od zdiagnozowanych potrzeb młodego człowieka. Działania są finansowane ze środków krajowych, oraz Europejskiego Funduszu Społecznego, w ramach Programu Operacyjnego Wiedza Edukacja Rozwój 2014-2020.</w:t>
      </w:r>
    </w:p>
    <w:p w:rsidR="009C1878" w:rsidRPr="009C1878" w:rsidRDefault="009C1878" w:rsidP="009C1878">
      <w:pPr>
        <w:spacing w:line="240" w:lineRule="auto"/>
        <w:jc w:val="both"/>
        <w:rPr>
          <w:rFonts w:ascii="Arial" w:eastAsia="Times New Roman" w:hAnsi="Arial" w:cs="Arial"/>
          <w:bCs/>
          <w:sz w:val="24"/>
          <w:szCs w:val="24"/>
          <w:lang w:eastAsia="pl-PL"/>
        </w:rPr>
      </w:pPr>
      <w:r w:rsidRPr="009C1878">
        <w:rPr>
          <w:rFonts w:ascii="Arial" w:eastAsia="Times New Roman" w:hAnsi="Arial" w:cs="Arial"/>
          <w:sz w:val="24"/>
          <w:szCs w:val="24"/>
          <w:lang w:eastAsia="pl-PL"/>
        </w:rPr>
        <w:t xml:space="preserve">Wszelkich informacji o Funduszach Europejskich udzielą Wam konsultanci </w:t>
      </w:r>
      <w:r w:rsidRPr="009C1878">
        <w:rPr>
          <w:rFonts w:ascii="Arial" w:eastAsia="Times New Roman" w:hAnsi="Arial" w:cs="Arial"/>
          <w:b/>
          <w:sz w:val="24"/>
          <w:szCs w:val="24"/>
          <w:lang w:eastAsia="pl-PL"/>
        </w:rPr>
        <w:t>Punktów Informacji Funduszy Europejskich w Gorzowie Wielkopolskim i Zielonej Górze</w:t>
      </w:r>
      <w:r w:rsidRPr="009C1878">
        <w:rPr>
          <w:rFonts w:ascii="Arial" w:eastAsia="Times New Roman" w:hAnsi="Arial" w:cs="Arial"/>
          <w:sz w:val="24"/>
          <w:szCs w:val="24"/>
          <w:lang w:eastAsia="pl-PL"/>
        </w:rPr>
        <w:t>:</w:t>
      </w:r>
    </w:p>
    <w:p w:rsidR="009C1878" w:rsidRPr="009C1878" w:rsidRDefault="00D46C7D" w:rsidP="009C1878">
      <w:pPr>
        <w:spacing w:before="0" w:after="0" w:line="240" w:lineRule="auto"/>
        <w:jc w:val="both"/>
        <w:rPr>
          <w:rFonts w:ascii="Arial" w:eastAsia="Times New Roman" w:hAnsi="Arial" w:cs="Arial"/>
          <w:bCs/>
          <w:sz w:val="24"/>
          <w:szCs w:val="24"/>
          <w:lang w:eastAsia="pl-PL"/>
        </w:rPr>
      </w:pPr>
      <w:hyperlink r:id="rId9" w:history="1">
        <w:r w:rsidR="009C1878" w:rsidRPr="009C1878">
          <w:rPr>
            <w:rFonts w:ascii="Arial" w:eastAsia="Times New Roman" w:hAnsi="Arial" w:cs="Arial"/>
            <w:bCs/>
            <w:sz w:val="24"/>
            <w:szCs w:val="24"/>
            <w:lang w:eastAsia="pl-PL"/>
          </w:rPr>
          <w:t>Lokalny Punkt Informacyjny Funduszy Europejskich w Gorzowie Wielkopolskim</w:t>
        </w:r>
      </w:hyperlink>
    </w:p>
    <w:p w:rsidR="009C1878" w:rsidRPr="009C1878" w:rsidRDefault="009C1878" w:rsidP="009C1878">
      <w:pPr>
        <w:spacing w:before="0" w:after="0" w:line="240" w:lineRule="auto"/>
        <w:jc w:val="both"/>
        <w:rPr>
          <w:rFonts w:ascii="Arial" w:eastAsia="Times New Roman" w:hAnsi="Arial" w:cs="Arial"/>
          <w:sz w:val="24"/>
          <w:szCs w:val="24"/>
          <w:lang w:eastAsia="pl-PL"/>
        </w:rPr>
      </w:pPr>
      <w:r w:rsidRPr="009C1878">
        <w:rPr>
          <w:rFonts w:ascii="Arial" w:eastAsia="Times New Roman" w:hAnsi="Arial" w:cs="Arial"/>
          <w:sz w:val="24"/>
          <w:szCs w:val="24"/>
          <w:lang w:eastAsia="pl-PL"/>
        </w:rPr>
        <w:t>ul. gen. Władysława Sikorskiego 107 (pokój nr 115, I piętro budynku Wojewódzkiej i Miejskiej Biblioteki Publicznej im. Zbigniewa Herberta w Gorzowie Wlkp.)</w:t>
      </w:r>
    </w:p>
    <w:p w:rsidR="009C1878" w:rsidRDefault="009C1878" w:rsidP="009C1878">
      <w:pPr>
        <w:spacing w:before="0" w:after="0" w:line="240" w:lineRule="auto"/>
        <w:jc w:val="both"/>
        <w:rPr>
          <w:rFonts w:ascii="Arial" w:eastAsia="Times New Roman" w:hAnsi="Arial" w:cs="Arial"/>
          <w:sz w:val="24"/>
          <w:szCs w:val="24"/>
          <w:lang w:eastAsia="pl-PL"/>
        </w:rPr>
      </w:pPr>
      <w:r w:rsidRPr="009C1878">
        <w:rPr>
          <w:rFonts w:ascii="Arial" w:eastAsia="Times New Roman" w:hAnsi="Arial" w:cs="Arial"/>
          <w:sz w:val="24"/>
          <w:szCs w:val="24"/>
          <w:lang w:eastAsia="pl-PL"/>
        </w:rPr>
        <w:t>66-400 Gorzów Wielkopolski</w:t>
      </w:r>
    </w:p>
    <w:p w:rsidR="00A77185" w:rsidRPr="009C1878" w:rsidRDefault="00A77185" w:rsidP="009C1878">
      <w:pPr>
        <w:spacing w:before="0" w:after="0" w:line="240" w:lineRule="auto"/>
        <w:jc w:val="both"/>
        <w:rPr>
          <w:rFonts w:ascii="Arial" w:eastAsia="Times New Roman" w:hAnsi="Arial" w:cs="Arial"/>
          <w:bCs/>
          <w:sz w:val="24"/>
          <w:szCs w:val="24"/>
          <w:lang w:eastAsia="pl-PL"/>
        </w:rPr>
      </w:pPr>
    </w:p>
    <w:p w:rsidR="009C1878" w:rsidRPr="009C1878" w:rsidRDefault="009C1878" w:rsidP="009C1878">
      <w:pPr>
        <w:spacing w:before="0" w:after="0" w:line="240" w:lineRule="auto"/>
        <w:outlineLvl w:val="3"/>
        <w:rPr>
          <w:rFonts w:ascii="Arial" w:eastAsia="Times New Roman" w:hAnsi="Arial" w:cs="Arial"/>
          <w:bCs/>
          <w:sz w:val="24"/>
          <w:szCs w:val="24"/>
          <w:lang w:eastAsia="pl-PL"/>
        </w:rPr>
      </w:pPr>
      <w:r w:rsidRPr="009C1878">
        <w:rPr>
          <w:rFonts w:ascii="Arial" w:eastAsia="Times New Roman" w:hAnsi="Arial" w:cs="Arial"/>
          <w:bCs/>
          <w:sz w:val="24"/>
          <w:szCs w:val="24"/>
          <w:lang w:eastAsia="pl-PL"/>
        </w:rPr>
        <w:lastRenderedPageBreak/>
        <w:t>Godziny pracy punktu:</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poniedziałek: 8:00 – 18:00</w:t>
      </w:r>
    </w:p>
    <w:p w:rsid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wtorek - piątek: 7:30 – 15:30 </w:t>
      </w:r>
    </w:p>
    <w:p w:rsidR="00793538" w:rsidRDefault="00793538" w:rsidP="009C1878">
      <w:pPr>
        <w:spacing w:before="0" w:after="0" w:line="240" w:lineRule="auto"/>
        <w:rPr>
          <w:rFonts w:ascii="Arial" w:eastAsia="Times New Roman" w:hAnsi="Arial" w:cs="Arial"/>
          <w:sz w:val="24"/>
          <w:szCs w:val="24"/>
          <w:lang w:eastAsia="pl-PL"/>
        </w:rPr>
      </w:pPr>
    </w:p>
    <w:p w:rsidR="00793538" w:rsidRPr="009C1878" w:rsidRDefault="00793538" w:rsidP="009C1878">
      <w:pPr>
        <w:spacing w:before="0" w:after="0" w:line="240" w:lineRule="auto"/>
        <w:rPr>
          <w:rFonts w:ascii="Arial" w:eastAsia="Times New Roman" w:hAnsi="Arial" w:cs="Arial"/>
          <w:sz w:val="24"/>
          <w:szCs w:val="24"/>
          <w:lang w:eastAsia="pl-PL"/>
        </w:rPr>
      </w:pP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bCs/>
          <w:sz w:val="24"/>
          <w:szCs w:val="24"/>
          <w:lang w:eastAsia="pl-PL"/>
        </w:rPr>
        <w:t>Telefony do konsultantów:</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95 7390 377</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95 7390 378</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95 7390 386</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95 7390 380</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lpi@lubuskie.pl</w:t>
      </w:r>
    </w:p>
    <w:p w:rsidR="009C1878" w:rsidRPr="009C1878" w:rsidRDefault="009C1878" w:rsidP="009C1878">
      <w:pPr>
        <w:spacing w:before="0" w:after="0" w:line="240" w:lineRule="auto"/>
        <w:outlineLvl w:val="2"/>
      </w:pPr>
    </w:p>
    <w:p w:rsidR="009C1878" w:rsidRDefault="00D46C7D" w:rsidP="009C1878">
      <w:pPr>
        <w:spacing w:before="0" w:after="0" w:line="240" w:lineRule="auto"/>
        <w:outlineLvl w:val="2"/>
        <w:rPr>
          <w:rFonts w:ascii="Arial" w:eastAsia="Times New Roman" w:hAnsi="Arial" w:cs="Arial"/>
          <w:sz w:val="24"/>
          <w:szCs w:val="24"/>
          <w:lang w:eastAsia="pl-PL"/>
        </w:rPr>
      </w:pPr>
      <w:hyperlink r:id="rId10" w:history="1">
        <w:r w:rsidR="009C1878" w:rsidRPr="009C1878">
          <w:rPr>
            <w:rFonts w:ascii="Arial" w:eastAsia="Times New Roman" w:hAnsi="Arial" w:cs="Arial"/>
            <w:bCs/>
            <w:sz w:val="24"/>
            <w:szCs w:val="24"/>
            <w:lang w:eastAsia="pl-PL"/>
          </w:rPr>
          <w:t>Główny Punkt Informacyjny Funduszy Europejskich w Zielonej Górze</w:t>
        </w:r>
      </w:hyperlink>
      <w:r w:rsidR="00A77185">
        <w:rPr>
          <w:rFonts w:ascii="Arial" w:eastAsia="Times New Roman" w:hAnsi="Arial" w:cs="Arial"/>
          <w:bCs/>
          <w:sz w:val="24"/>
          <w:szCs w:val="24"/>
          <w:lang w:eastAsia="pl-PL"/>
        </w:rPr>
        <w:t xml:space="preserve"> </w:t>
      </w:r>
      <w:r w:rsidR="009C1878" w:rsidRPr="009C1878">
        <w:rPr>
          <w:rFonts w:ascii="Arial" w:eastAsia="Times New Roman" w:hAnsi="Arial" w:cs="Arial"/>
          <w:sz w:val="24"/>
          <w:szCs w:val="24"/>
          <w:lang w:eastAsia="pl-PL"/>
        </w:rPr>
        <w:t>Urząd Marszałkowski Województwa Lubuskiego</w:t>
      </w:r>
      <w:r w:rsidR="00A77185">
        <w:rPr>
          <w:rFonts w:ascii="Arial" w:eastAsia="Times New Roman" w:hAnsi="Arial" w:cs="Arial"/>
          <w:sz w:val="24"/>
          <w:szCs w:val="24"/>
          <w:lang w:eastAsia="pl-PL"/>
        </w:rPr>
        <w:t xml:space="preserve"> </w:t>
      </w:r>
      <w:r w:rsidR="009C1878" w:rsidRPr="009C1878">
        <w:rPr>
          <w:rFonts w:ascii="Arial" w:eastAsia="Times New Roman" w:hAnsi="Arial" w:cs="Arial"/>
          <w:sz w:val="24"/>
          <w:szCs w:val="24"/>
          <w:lang w:eastAsia="pl-PL"/>
        </w:rPr>
        <w:t>ul. Bolesława Chrobrego 1-3-5 (pokój 0.3)</w:t>
      </w:r>
      <w:r w:rsidR="009C1878" w:rsidRPr="009C1878">
        <w:rPr>
          <w:rFonts w:ascii="Arial" w:eastAsia="Times New Roman" w:hAnsi="Arial" w:cs="Arial"/>
          <w:sz w:val="24"/>
          <w:szCs w:val="24"/>
          <w:lang w:eastAsia="pl-PL"/>
        </w:rPr>
        <w:br/>
        <w:t>65-043 Zielona Góra</w:t>
      </w:r>
      <w:r w:rsidR="00A77185">
        <w:rPr>
          <w:rFonts w:ascii="Arial" w:eastAsia="Times New Roman" w:hAnsi="Arial" w:cs="Arial"/>
          <w:sz w:val="24"/>
          <w:szCs w:val="24"/>
          <w:lang w:eastAsia="pl-PL"/>
        </w:rPr>
        <w:t>.</w:t>
      </w:r>
    </w:p>
    <w:p w:rsidR="00A77185" w:rsidRPr="009C1878" w:rsidRDefault="00A77185" w:rsidP="009C1878">
      <w:pPr>
        <w:spacing w:before="0" w:after="0" w:line="240" w:lineRule="auto"/>
        <w:outlineLvl w:val="2"/>
        <w:rPr>
          <w:rFonts w:ascii="Arial" w:eastAsia="Times New Roman" w:hAnsi="Arial" w:cs="Arial"/>
          <w:bCs/>
          <w:sz w:val="24"/>
          <w:szCs w:val="24"/>
          <w:lang w:eastAsia="pl-PL"/>
        </w:rPr>
      </w:pPr>
    </w:p>
    <w:p w:rsidR="009C1878" w:rsidRPr="009C1878" w:rsidRDefault="009C1878" w:rsidP="009C1878">
      <w:pPr>
        <w:spacing w:before="0" w:after="0" w:line="240" w:lineRule="auto"/>
        <w:outlineLvl w:val="3"/>
        <w:rPr>
          <w:rFonts w:ascii="Arial" w:eastAsia="Times New Roman" w:hAnsi="Arial" w:cs="Arial"/>
          <w:bCs/>
          <w:sz w:val="24"/>
          <w:szCs w:val="24"/>
          <w:lang w:eastAsia="pl-PL"/>
        </w:rPr>
      </w:pPr>
      <w:r w:rsidRPr="009C1878">
        <w:rPr>
          <w:rFonts w:ascii="Arial" w:eastAsia="Times New Roman" w:hAnsi="Arial" w:cs="Arial"/>
          <w:bCs/>
          <w:sz w:val="24"/>
          <w:szCs w:val="24"/>
          <w:lang w:eastAsia="pl-PL"/>
        </w:rPr>
        <w:t>Godziny pracy punktu:</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poniedziałek: 8:00 – 18:00</w:t>
      </w:r>
    </w:p>
    <w:p w:rsidR="00A77185"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wtorek - piątek: 7:30 – 15:30</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 </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bCs/>
          <w:sz w:val="24"/>
          <w:szCs w:val="24"/>
          <w:lang w:eastAsia="pl-PL"/>
        </w:rPr>
        <w:t>Telefony do konsultantów:</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68 4565 454</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68 4565 488</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68 4565 499</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68 4565 535</w:t>
      </w:r>
    </w:p>
    <w:p w:rsidR="009C1878" w:rsidRPr="009C1878" w:rsidRDefault="009C1878" w:rsidP="009C1878">
      <w:pPr>
        <w:spacing w:before="0" w:after="0" w:line="240" w:lineRule="auto"/>
        <w:rPr>
          <w:rFonts w:ascii="Arial" w:eastAsia="Times New Roman" w:hAnsi="Arial" w:cs="Arial"/>
          <w:sz w:val="24"/>
          <w:szCs w:val="24"/>
          <w:lang w:eastAsia="pl-PL"/>
        </w:rPr>
      </w:pPr>
      <w:r w:rsidRPr="009C1878">
        <w:rPr>
          <w:rFonts w:ascii="Arial" w:eastAsia="Times New Roman" w:hAnsi="Arial" w:cs="Arial"/>
          <w:sz w:val="24"/>
          <w:szCs w:val="24"/>
          <w:lang w:eastAsia="pl-PL"/>
        </w:rPr>
        <w:t>68 4565 480</w:t>
      </w:r>
    </w:p>
    <w:p w:rsidR="009C1878" w:rsidRPr="009C1878" w:rsidRDefault="00D46C7D" w:rsidP="009C1878">
      <w:pPr>
        <w:spacing w:before="0" w:after="0" w:line="240" w:lineRule="auto"/>
        <w:rPr>
          <w:rFonts w:ascii="Arial" w:eastAsia="Times New Roman" w:hAnsi="Arial" w:cs="Arial"/>
          <w:sz w:val="24"/>
          <w:szCs w:val="24"/>
          <w:lang w:eastAsia="pl-PL"/>
        </w:rPr>
      </w:pPr>
      <w:hyperlink r:id="rId11" w:history="1">
        <w:r w:rsidR="009C1878" w:rsidRPr="009C1878">
          <w:rPr>
            <w:rFonts w:ascii="Arial" w:eastAsia="Times New Roman" w:hAnsi="Arial" w:cs="Arial"/>
            <w:sz w:val="24"/>
            <w:szCs w:val="24"/>
            <w:u w:val="single"/>
            <w:shd w:val="clear" w:color="auto" w:fill="FFFFFF"/>
            <w:lang w:eastAsia="pl-PL"/>
          </w:rPr>
          <w:t>infoue@lubuskie.pl</w:t>
        </w:r>
      </w:hyperlink>
    </w:p>
    <w:p w:rsidR="009C1878" w:rsidRPr="009C1878" w:rsidRDefault="009C1878" w:rsidP="009C1878">
      <w:pPr>
        <w:spacing w:beforeAutospacing="1" w:after="100" w:afterAutospacing="1" w:line="240" w:lineRule="auto"/>
        <w:jc w:val="both"/>
        <w:rPr>
          <w:rFonts w:ascii="Arial" w:eastAsia="Times New Roman" w:hAnsi="Arial" w:cs="Arial"/>
          <w:sz w:val="24"/>
          <w:szCs w:val="24"/>
          <w:lang w:eastAsia="pl-PL"/>
        </w:rPr>
      </w:pPr>
      <w:r w:rsidRPr="009C1878">
        <w:rPr>
          <w:rFonts w:ascii="Arial" w:eastAsia="Times New Roman" w:hAnsi="Arial" w:cs="Arial"/>
          <w:sz w:val="24"/>
          <w:szCs w:val="24"/>
          <w:lang w:eastAsia="pl-PL"/>
        </w:rPr>
        <w:t>Wychodzimy z informacjami o fundu</w:t>
      </w:r>
      <w:r w:rsidR="00A77185">
        <w:rPr>
          <w:rFonts w:ascii="Arial" w:eastAsia="Times New Roman" w:hAnsi="Arial" w:cs="Arial"/>
          <w:sz w:val="24"/>
          <w:szCs w:val="24"/>
          <w:lang w:eastAsia="pl-PL"/>
        </w:rPr>
        <w:t xml:space="preserve">szach do młodzieży.  Znajdziecie </w:t>
      </w:r>
      <w:r w:rsidRPr="009C1878">
        <w:rPr>
          <w:rFonts w:ascii="Arial" w:eastAsia="Times New Roman" w:hAnsi="Arial" w:cs="Arial"/>
          <w:sz w:val="24"/>
          <w:szCs w:val="24"/>
          <w:lang w:eastAsia="pl-PL"/>
        </w:rPr>
        <w:t>nas na imprezach plenerowych. To dobra zabawa, wiele atrakcji, ale także możliwość rozmowy z konsultantami. Punkty Informacyjne Funduszy Europejskich organizują także spotkania informacyjne dotyczące wsparcia w konkretnych dziedzinach. Jest także możliwość organizacji spotkań informacyjnych w szkołach ponadgimnazjalnych oraz na wyższych uczelniach.</w:t>
      </w:r>
    </w:p>
    <w:p w:rsidR="009C1878" w:rsidRDefault="009C1878" w:rsidP="00791C47">
      <w:pPr>
        <w:spacing w:line="240" w:lineRule="auto"/>
        <w:jc w:val="both"/>
        <w:rPr>
          <w:rFonts w:ascii="Arial" w:eastAsia="Times New Roman" w:hAnsi="Arial" w:cs="Arial"/>
          <w:sz w:val="24"/>
          <w:szCs w:val="24"/>
          <w:lang w:eastAsia="pl-PL"/>
        </w:rPr>
      </w:pPr>
    </w:p>
    <w:p w:rsidR="00A07D42" w:rsidRPr="00791C47" w:rsidRDefault="00DF31B2" w:rsidP="00791C47">
      <w:pPr>
        <w:spacing w:beforeAutospacing="1" w:after="100" w:afterAutospacing="1" w:line="240"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Nasze samorządowe jednostki organizacyjne: Wojewódzki Ośrodek Metodyczny w Gorzowie Wlkp. oraz Ośrodek Doradztwa Nauczycieli w Zielonej Górze, informują i szkolą z pozyskiwania środków z programu </w:t>
      </w:r>
      <w:r w:rsidR="00A07D42" w:rsidRPr="00791C47">
        <w:rPr>
          <w:rFonts w:ascii="Arial" w:eastAsia="Times New Roman" w:hAnsi="Arial" w:cs="Arial"/>
          <w:b/>
          <w:sz w:val="24"/>
          <w:szCs w:val="24"/>
          <w:lang w:eastAsia="pl-PL"/>
        </w:rPr>
        <w:t>Erasmus+</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 T</w:t>
      </w:r>
      <w:r w:rsidR="00A07D42" w:rsidRPr="00791C47">
        <w:rPr>
          <w:rFonts w:ascii="Arial" w:eastAsia="Times New Roman" w:hAnsi="Arial" w:cs="Arial"/>
          <w:sz w:val="24"/>
          <w:szCs w:val="24"/>
          <w:lang w:eastAsia="pl-PL"/>
        </w:rPr>
        <w:t xml:space="preserve">o program Unii Europejskiej w dziedzinie edukacji, szkoleń, młodzieży i sportu na lata 2014-2020. Jego całkowity budżet wynosi 14,7 mld euro. Erasmus+ opiera się na osiągnięciach europejskich programów edukacyjnych, które funkcjonowały przez 25 lat, i jest wynikiem połączenia następujących europejskich inicjatyw realizowanych przez Komisję Europejską w latach 2007-2013: programu „Uczenie się przez całe życie”, programu „Młodzież w działaniu”, Erasmus </w:t>
      </w:r>
      <w:proofErr w:type="spellStart"/>
      <w:r w:rsidR="00A07D42" w:rsidRPr="00791C47">
        <w:rPr>
          <w:rFonts w:ascii="Arial" w:eastAsia="Times New Roman" w:hAnsi="Arial" w:cs="Arial"/>
          <w:sz w:val="24"/>
          <w:szCs w:val="24"/>
          <w:lang w:eastAsia="pl-PL"/>
        </w:rPr>
        <w:t>Mundus</w:t>
      </w:r>
      <w:proofErr w:type="spellEnd"/>
      <w:r w:rsidR="00A07D42" w:rsidRPr="00791C47">
        <w:rPr>
          <w:rFonts w:ascii="Arial" w:eastAsia="Times New Roman" w:hAnsi="Arial" w:cs="Arial"/>
          <w:sz w:val="24"/>
          <w:szCs w:val="24"/>
          <w:lang w:eastAsia="pl-PL"/>
        </w:rPr>
        <w:t xml:space="preserve">, </w:t>
      </w:r>
      <w:proofErr w:type="spellStart"/>
      <w:r w:rsidR="00A07D42" w:rsidRPr="00791C47">
        <w:rPr>
          <w:rFonts w:ascii="Arial" w:eastAsia="Times New Roman" w:hAnsi="Arial" w:cs="Arial"/>
          <w:sz w:val="24"/>
          <w:szCs w:val="24"/>
          <w:lang w:eastAsia="pl-PL"/>
        </w:rPr>
        <w:t>Tempus</w:t>
      </w:r>
      <w:proofErr w:type="spellEnd"/>
      <w:r w:rsidR="00A07D42" w:rsidRPr="00791C47">
        <w:rPr>
          <w:rFonts w:ascii="Arial" w:eastAsia="Times New Roman" w:hAnsi="Arial" w:cs="Arial"/>
          <w:sz w:val="24"/>
          <w:szCs w:val="24"/>
          <w:lang w:eastAsia="pl-PL"/>
        </w:rPr>
        <w:t xml:space="preserve">, Alfa, </w:t>
      </w:r>
      <w:proofErr w:type="spellStart"/>
      <w:r w:rsidR="00A07D42" w:rsidRPr="00791C47">
        <w:rPr>
          <w:rFonts w:ascii="Arial" w:eastAsia="Times New Roman" w:hAnsi="Arial" w:cs="Arial"/>
          <w:sz w:val="24"/>
          <w:szCs w:val="24"/>
          <w:lang w:eastAsia="pl-PL"/>
        </w:rPr>
        <w:t>Edulink</w:t>
      </w:r>
      <w:proofErr w:type="spellEnd"/>
      <w:r w:rsidR="00A07D42" w:rsidRPr="00791C47">
        <w:rPr>
          <w:rFonts w:ascii="Arial" w:eastAsia="Times New Roman" w:hAnsi="Arial" w:cs="Arial"/>
          <w:sz w:val="24"/>
          <w:szCs w:val="24"/>
          <w:lang w:eastAsia="pl-PL"/>
        </w:rPr>
        <w:t xml:space="preserve">, </w:t>
      </w:r>
      <w:r w:rsidR="00A07D42" w:rsidRPr="00791C47">
        <w:rPr>
          <w:rFonts w:ascii="Arial" w:eastAsia="Times New Roman" w:hAnsi="Arial" w:cs="Arial"/>
          <w:sz w:val="24"/>
          <w:szCs w:val="24"/>
          <w:lang w:eastAsia="pl-PL"/>
        </w:rPr>
        <w:lastRenderedPageBreak/>
        <w:t>oraz programów współpracy z krajami uprzemysłowionymi w dziedzinie szkolnictwa wyższego.</w:t>
      </w:r>
    </w:p>
    <w:p w:rsidR="00793538" w:rsidRDefault="00793538" w:rsidP="00791C47">
      <w:pPr>
        <w:spacing w:beforeAutospacing="1" w:after="100" w:afterAutospacing="1" w:line="240" w:lineRule="auto"/>
        <w:outlineLvl w:val="2"/>
        <w:rPr>
          <w:rFonts w:ascii="Arial" w:eastAsia="Times New Roman" w:hAnsi="Arial" w:cs="Arial"/>
          <w:b/>
          <w:bCs/>
          <w:sz w:val="24"/>
          <w:szCs w:val="24"/>
          <w:lang w:eastAsia="pl-PL"/>
        </w:rPr>
      </w:pPr>
    </w:p>
    <w:p w:rsidR="00793538" w:rsidRDefault="00793538" w:rsidP="00791C47">
      <w:pPr>
        <w:spacing w:beforeAutospacing="1" w:after="100" w:afterAutospacing="1" w:line="240" w:lineRule="auto"/>
        <w:outlineLvl w:val="2"/>
        <w:rPr>
          <w:rFonts w:ascii="Arial" w:eastAsia="Times New Roman" w:hAnsi="Arial" w:cs="Arial"/>
          <w:b/>
          <w:bCs/>
          <w:sz w:val="24"/>
          <w:szCs w:val="24"/>
          <w:lang w:eastAsia="pl-PL"/>
        </w:rPr>
      </w:pPr>
    </w:p>
    <w:p w:rsidR="00793538" w:rsidRDefault="00793538" w:rsidP="00791C47">
      <w:pPr>
        <w:spacing w:beforeAutospacing="1" w:after="100" w:afterAutospacing="1" w:line="240" w:lineRule="auto"/>
        <w:outlineLvl w:val="2"/>
        <w:rPr>
          <w:rFonts w:ascii="Arial" w:eastAsia="Times New Roman" w:hAnsi="Arial" w:cs="Arial"/>
          <w:b/>
          <w:bCs/>
          <w:sz w:val="24"/>
          <w:szCs w:val="24"/>
          <w:lang w:eastAsia="pl-PL"/>
        </w:rPr>
      </w:pPr>
    </w:p>
    <w:p w:rsidR="00A07D42" w:rsidRPr="00791C47" w:rsidRDefault="00A07D42" w:rsidP="00791C47">
      <w:pPr>
        <w:spacing w:beforeAutospacing="1" w:after="100" w:afterAutospacing="1" w:line="240" w:lineRule="auto"/>
        <w:outlineLvl w:val="2"/>
        <w:rPr>
          <w:rFonts w:ascii="Arial" w:eastAsia="Times New Roman" w:hAnsi="Arial" w:cs="Arial"/>
          <w:b/>
          <w:bCs/>
          <w:sz w:val="24"/>
          <w:szCs w:val="24"/>
          <w:lang w:eastAsia="pl-PL"/>
        </w:rPr>
      </w:pPr>
      <w:r w:rsidRPr="00791C47">
        <w:rPr>
          <w:rFonts w:ascii="Arial" w:eastAsia="Times New Roman" w:hAnsi="Arial" w:cs="Arial"/>
          <w:b/>
          <w:bCs/>
          <w:sz w:val="24"/>
          <w:szCs w:val="24"/>
          <w:lang w:eastAsia="pl-PL"/>
        </w:rPr>
        <w:t>Podstawowe dane liczbowe:</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4 mln osób skorzysta z programu;</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2 mln studentów skorzysta z programu;</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800 tys. wykładowców, nauczycieli, szkoleniowców, przedstawicieli kadry edukacyjnej i osób pracujących z młodzieżą będzie uczestniczyć w projektach mobilności pracowników;</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25 tys. partnerstw strategicznych połączy 125 tys. szkół, instytucji kształcenia i szkolenia zawodowego, instytucji szkolnictwa wyższego i kształcenia dorosłych, organizacji młodzieżowych i przedsiębiorstw;</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150 sojuszy na rzecz umiejętności sektorowych zostanie ustanowionych przez 2 tys. organizatorów kształcenia i szkolenia zawodowego oraz przedsiębiorców;</w:t>
      </w:r>
    </w:p>
    <w:p w:rsidR="00A07D42" w:rsidRPr="00791C47" w:rsidRDefault="00A07D42" w:rsidP="00791C47">
      <w:pPr>
        <w:numPr>
          <w:ilvl w:val="0"/>
          <w:numId w:val="4"/>
        </w:num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150 sojuszy na rzecz wiedzy zostanie ustanowionych przez 1,5 tys. instytucji szkolnictwa wyższego i przedsiębiorstw.</w:t>
      </w:r>
    </w:p>
    <w:p w:rsidR="00A07D42" w:rsidRPr="00791C47" w:rsidRDefault="00BE5FAF" w:rsidP="00791C47">
      <w:pPr>
        <w:spacing w:beforeAutospacing="1" w:after="100" w:afterAutospacing="1" w:line="240" w:lineRule="auto"/>
        <w:rPr>
          <w:rFonts w:ascii="Arial" w:eastAsia="Times New Roman" w:hAnsi="Arial" w:cs="Arial"/>
          <w:sz w:val="24"/>
          <w:szCs w:val="24"/>
          <w:lang w:eastAsia="pl-PL"/>
        </w:rPr>
      </w:pPr>
      <w:r w:rsidRPr="00791C47">
        <w:rPr>
          <w:rFonts w:ascii="Arial" w:hAnsi="Arial" w:cs="Arial"/>
          <w:sz w:val="24"/>
          <w:szCs w:val="24"/>
        </w:rPr>
        <w:t>Konsultant regionalny</w:t>
      </w:r>
      <w:r w:rsidRPr="00791C47">
        <w:rPr>
          <w:rFonts w:ascii="Arial" w:hAnsi="Arial" w:cs="Arial"/>
          <w:sz w:val="24"/>
          <w:szCs w:val="24"/>
        </w:rPr>
        <w:br/>
        <w:t>Anna Leszczyńska</w:t>
      </w:r>
      <w:r w:rsidRPr="00791C47">
        <w:rPr>
          <w:rFonts w:ascii="Arial" w:hAnsi="Arial" w:cs="Arial"/>
          <w:sz w:val="24"/>
          <w:szCs w:val="24"/>
        </w:rPr>
        <w:br/>
        <w:t>e-mail: anna.leszczynska@wiatrak.org.pl</w:t>
      </w:r>
      <w:r w:rsidRPr="00791C47">
        <w:rPr>
          <w:rFonts w:ascii="Arial" w:hAnsi="Arial" w:cs="Arial"/>
          <w:sz w:val="24"/>
          <w:szCs w:val="24"/>
        </w:rPr>
        <w:br/>
        <w:t>tel.: 509 433 288</w:t>
      </w:r>
      <w:r w:rsidR="00A07D42" w:rsidRPr="00791C47">
        <w:rPr>
          <w:rFonts w:ascii="Arial" w:eastAsia="Times New Roman" w:hAnsi="Arial" w:cs="Arial"/>
          <w:sz w:val="24"/>
          <w:szCs w:val="24"/>
          <w:lang w:eastAsia="pl-PL"/>
        </w:rPr>
        <w:t>                           </w:t>
      </w:r>
    </w:p>
    <w:p w:rsidR="00BE5FAF" w:rsidRPr="00791C47" w:rsidRDefault="00BE5FAF" w:rsidP="00791C47">
      <w:pPr>
        <w:spacing w:beforeAutospacing="1" w:after="100" w:afterAutospacing="1" w:line="240" w:lineRule="auto"/>
        <w:rPr>
          <w:rFonts w:ascii="Arial" w:eastAsia="Times New Roman" w:hAnsi="Arial" w:cs="Arial"/>
          <w:sz w:val="24"/>
          <w:szCs w:val="24"/>
          <w:lang w:eastAsia="pl-PL"/>
        </w:rPr>
      </w:pPr>
    </w:p>
    <w:p w:rsidR="00811BB4" w:rsidRPr="00791C47" w:rsidRDefault="00811BB4" w:rsidP="00791C47">
      <w:pPr>
        <w:pStyle w:val="Nagwek2"/>
        <w:spacing w:line="240" w:lineRule="auto"/>
        <w:rPr>
          <w:rFonts w:ascii="Arial" w:hAnsi="Arial" w:cs="Arial"/>
          <w:b/>
          <w:sz w:val="24"/>
          <w:szCs w:val="24"/>
        </w:rPr>
      </w:pPr>
      <w:r w:rsidRPr="00791C47">
        <w:rPr>
          <w:rFonts w:ascii="Arial" w:hAnsi="Arial" w:cs="Arial"/>
          <w:b/>
          <w:sz w:val="24"/>
          <w:szCs w:val="24"/>
        </w:rPr>
        <w:t xml:space="preserve">Granty </w:t>
      </w:r>
    </w:p>
    <w:p w:rsidR="002279A1" w:rsidRPr="00CD1742" w:rsidRDefault="00DC1249" w:rsidP="00CD1742">
      <w:pPr>
        <w:spacing w:line="240" w:lineRule="auto"/>
        <w:jc w:val="both"/>
        <w:rPr>
          <w:rFonts w:ascii="Arial" w:hAnsi="Arial" w:cs="Arial"/>
          <w:sz w:val="24"/>
          <w:szCs w:val="24"/>
        </w:rPr>
      </w:pPr>
      <w:r w:rsidRPr="00CD1742">
        <w:rPr>
          <w:rFonts w:ascii="Arial" w:hAnsi="Arial" w:cs="Arial"/>
          <w:sz w:val="24"/>
          <w:szCs w:val="24"/>
        </w:rPr>
        <w:t>Mamy też tryb pozakonkursowy, czyli tzw. małe g</w:t>
      </w:r>
      <w:r w:rsidR="00CD1742">
        <w:rPr>
          <w:rFonts w:ascii="Arial" w:hAnsi="Arial" w:cs="Arial"/>
          <w:sz w:val="24"/>
          <w:szCs w:val="24"/>
        </w:rPr>
        <w:t xml:space="preserve">ranty, </w:t>
      </w:r>
      <w:r w:rsidRPr="00CD1742">
        <w:rPr>
          <w:rFonts w:ascii="Arial" w:hAnsi="Arial" w:cs="Arial"/>
          <w:sz w:val="24"/>
          <w:szCs w:val="24"/>
        </w:rPr>
        <w:t xml:space="preserve">dzięki którym można realizować zadania dofinansowane maksymalnie do kwoty 10 tysięcy złotych realizowane w terminie do 90 dni. </w:t>
      </w:r>
      <w:r w:rsidR="00BE5FAF" w:rsidRPr="00CD1742">
        <w:rPr>
          <w:rFonts w:ascii="Arial" w:hAnsi="Arial" w:cs="Arial"/>
          <w:sz w:val="24"/>
          <w:szCs w:val="24"/>
        </w:rPr>
        <w:t xml:space="preserve">Zachęcamy organizacje pozarządowe do aktywności na rzecz młodzieży. Zlecamy im wiele zadań w tym zakresie. </w:t>
      </w:r>
      <w:r w:rsidR="002041A6" w:rsidRPr="00CD1742">
        <w:rPr>
          <w:rFonts w:ascii="Arial" w:hAnsi="Arial" w:cs="Arial"/>
          <w:sz w:val="24"/>
          <w:szCs w:val="24"/>
        </w:rPr>
        <w:t xml:space="preserve">Dzięki temu w regionie lubuskim organizowanych jest wiele ciekawych konkursów, akcji, festiwali, koncertów, konferencji, spotkań finansowanych z budżetu samorządu województwa. Informujemy o tym na naszych stronach internetowych. </w:t>
      </w:r>
      <w:r w:rsidR="00BE5FAF" w:rsidRPr="00CD1742">
        <w:rPr>
          <w:rFonts w:ascii="Arial" w:hAnsi="Arial" w:cs="Arial"/>
          <w:sz w:val="24"/>
          <w:szCs w:val="24"/>
        </w:rPr>
        <w:t>Chcemy zaktywizować także samą młodzi</w:t>
      </w:r>
      <w:r w:rsidRPr="00CD1742">
        <w:rPr>
          <w:rFonts w:ascii="Arial" w:hAnsi="Arial" w:cs="Arial"/>
          <w:sz w:val="24"/>
          <w:szCs w:val="24"/>
        </w:rPr>
        <w:t xml:space="preserve">eż do angażowania się w pracę na rzecz </w:t>
      </w:r>
      <w:r w:rsidR="00BE5FAF" w:rsidRPr="00CD1742">
        <w:rPr>
          <w:rFonts w:ascii="Arial" w:hAnsi="Arial" w:cs="Arial"/>
          <w:sz w:val="24"/>
          <w:szCs w:val="24"/>
        </w:rPr>
        <w:t xml:space="preserve">NGO. </w:t>
      </w:r>
      <w:r w:rsidR="00811BB4" w:rsidRPr="00CD1742">
        <w:rPr>
          <w:rFonts w:ascii="Arial" w:hAnsi="Arial" w:cs="Arial"/>
          <w:sz w:val="24"/>
          <w:szCs w:val="24"/>
        </w:rPr>
        <w:t xml:space="preserve">Pomagamy. </w:t>
      </w:r>
      <w:r w:rsidR="002279A1" w:rsidRPr="00CD1742">
        <w:rPr>
          <w:rFonts w:ascii="Arial" w:hAnsi="Arial" w:cs="Arial"/>
          <w:sz w:val="24"/>
          <w:szCs w:val="24"/>
        </w:rPr>
        <w:t xml:space="preserve">Dane pracowników Urzędu Marszałkowskiego Województwa Lubuskiego </w:t>
      </w:r>
      <w:r w:rsidR="00CD1742">
        <w:rPr>
          <w:rFonts w:ascii="Arial" w:hAnsi="Arial" w:cs="Arial"/>
          <w:sz w:val="24"/>
          <w:szCs w:val="24"/>
        </w:rPr>
        <w:t>w Zielonej Górze oraz Regionalnego Ośrodka Polityki Społecznej w Zielonej Górze,</w:t>
      </w:r>
      <w:r w:rsidR="002279A1" w:rsidRPr="00CD1742">
        <w:rPr>
          <w:rFonts w:ascii="Arial" w:hAnsi="Arial" w:cs="Arial"/>
          <w:sz w:val="24"/>
          <w:szCs w:val="24"/>
        </w:rPr>
        <w:t xml:space="preserve"> zajmujących się współpracą z organizacjami pozarządowymi dostępne </w:t>
      </w:r>
      <w:r w:rsidR="00CD1742">
        <w:rPr>
          <w:rFonts w:ascii="Arial" w:hAnsi="Arial" w:cs="Arial"/>
          <w:sz w:val="24"/>
          <w:szCs w:val="24"/>
        </w:rPr>
        <w:t>są</w:t>
      </w:r>
      <w:r w:rsidR="002279A1" w:rsidRPr="00CD1742">
        <w:rPr>
          <w:rFonts w:ascii="Arial" w:hAnsi="Arial" w:cs="Arial"/>
          <w:sz w:val="24"/>
          <w:szCs w:val="24"/>
        </w:rPr>
        <w:t xml:space="preserve"> na stronie </w:t>
      </w:r>
      <w:hyperlink r:id="rId12" w:history="1">
        <w:r w:rsidR="002279A1" w:rsidRPr="00CD1742">
          <w:rPr>
            <w:rStyle w:val="Hipercze"/>
            <w:rFonts w:ascii="Arial" w:hAnsi="Arial" w:cs="Arial"/>
            <w:sz w:val="24"/>
            <w:szCs w:val="24"/>
          </w:rPr>
          <w:t>www.lubuskie.pl</w:t>
        </w:r>
      </w:hyperlink>
      <w:r w:rsidR="002279A1" w:rsidRPr="00CD1742">
        <w:rPr>
          <w:rFonts w:ascii="Arial" w:hAnsi="Arial" w:cs="Arial"/>
          <w:sz w:val="24"/>
          <w:szCs w:val="24"/>
        </w:rPr>
        <w:t xml:space="preserve"> w zakładce NGO.</w:t>
      </w:r>
    </w:p>
    <w:p w:rsidR="00AB22B0" w:rsidRPr="00880112" w:rsidRDefault="00AB22B0" w:rsidP="00791C47">
      <w:pPr>
        <w:spacing w:beforeAutospacing="1" w:after="100" w:afterAutospacing="1" w:line="240" w:lineRule="auto"/>
        <w:rPr>
          <w:rFonts w:ascii="Arial" w:eastAsia="Times New Roman" w:hAnsi="Arial" w:cs="Arial"/>
          <w:sz w:val="24"/>
          <w:szCs w:val="24"/>
          <w:u w:val="single"/>
          <w:lang w:eastAsia="pl-PL"/>
        </w:rPr>
      </w:pPr>
    </w:p>
    <w:p w:rsidR="005645CB" w:rsidRPr="00880112" w:rsidRDefault="00533475" w:rsidP="005645CB">
      <w:pPr>
        <w:pStyle w:val="Nagwek2"/>
        <w:rPr>
          <w:rFonts w:eastAsia="Times New Roman"/>
          <w:b/>
          <w:sz w:val="24"/>
          <w:szCs w:val="24"/>
          <w:lang w:eastAsia="pl-PL"/>
        </w:rPr>
      </w:pPr>
      <w:r>
        <w:rPr>
          <w:rFonts w:eastAsia="Times New Roman"/>
          <w:b/>
          <w:sz w:val="24"/>
          <w:szCs w:val="24"/>
          <w:lang w:eastAsia="pl-PL"/>
        </w:rPr>
        <w:t>ekonomia społeczna</w:t>
      </w:r>
    </w:p>
    <w:p w:rsidR="005645CB" w:rsidRPr="00880112" w:rsidRDefault="00AB22B0" w:rsidP="00AB22B0">
      <w:pPr>
        <w:spacing w:beforeAutospacing="1" w:after="100" w:afterAutospacing="1" w:line="240" w:lineRule="auto"/>
        <w:jc w:val="both"/>
        <w:rPr>
          <w:rFonts w:ascii="Arial" w:eastAsia="Times New Roman" w:hAnsi="Arial" w:cs="Arial"/>
          <w:sz w:val="24"/>
          <w:szCs w:val="24"/>
          <w:lang w:eastAsia="pl-PL"/>
        </w:rPr>
      </w:pPr>
      <w:r w:rsidRPr="00880112">
        <w:rPr>
          <w:rFonts w:ascii="Arial" w:eastAsia="Times New Roman" w:hAnsi="Arial" w:cs="Arial"/>
          <w:sz w:val="24"/>
          <w:szCs w:val="24"/>
          <w:lang w:eastAsia="pl-PL"/>
        </w:rPr>
        <w:t>W województwie lubuskim prężnie działają spółdzielnie socjalne. Młodzież po zakończeniu edukacji ma także możliwość rozwijania pomysłów na biznes społe</w:t>
      </w:r>
      <w:r w:rsidR="009C1878">
        <w:rPr>
          <w:rFonts w:ascii="Arial" w:eastAsia="Times New Roman" w:hAnsi="Arial" w:cs="Arial"/>
          <w:sz w:val="24"/>
          <w:szCs w:val="24"/>
          <w:lang w:eastAsia="pl-PL"/>
        </w:rPr>
        <w:t>czny. W subregionie gorzowskim i</w:t>
      </w:r>
      <w:r w:rsidRPr="00880112">
        <w:rPr>
          <w:rFonts w:ascii="Arial" w:eastAsia="Times New Roman" w:hAnsi="Arial" w:cs="Arial"/>
          <w:sz w:val="24"/>
          <w:szCs w:val="24"/>
          <w:lang w:eastAsia="pl-PL"/>
        </w:rPr>
        <w:t xml:space="preserve"> zielonogórskim działają ośrodki wsparcia ekonomii społecznej. Ponadto Regionalny Ośrodek Polityki Społecznej w Zielonej Górz</w:t>
      </w:r>
      <w:r w:rsidR="009C1878">
        <w:rPr>
          <w:rFonts w:ascii="Arial" w:eastAsia="Times New Roman" w:hAnsi="Arial" w:cs="Arial"/>
          <w:sz w:val="24"/>
          <w:szCs w:val="24"/>
          <w:lang w:eastAsia="pl-PL"/>
        </w:rPr>
        <w:t xml:space="preserve">e realizuje  projekt pod nazwą </w:t>
      </w:r>
      <w:r w:rsidR="00631DCE">
        <w:rPr>
          <w:rFonts w:ascii="Arial" w:eastAsia="Times New Roman" w:hAnsi="Arial" w:cs="Arial"/>
          <w:sz w:val="24"/>
          <w:szCs w:val="24"/>
          <w:lang w:eastAsia="pl-PL"/>
        </w:rPr>
        <w:t>„</w:t>
      </w:r>
      <w:r w:rsidR="009C1878">
        <w:rPr>
          <w:rFonts w:ascii="Arial" w:eastAsia="Times New Roman" w:hAnsi="Arial" w:cs="Arial"/>
          <w:sz w:val="24"/>
          <w:szCs w:val="24"/>
          <w:lang w:eastAsia="pl-PL"/>
        </w:rPr>
        <w:t>Efekt S</w:t>
      </w:r>
      <w:r w:rsidRPr="00880112">
        <w:rPr>
          <w:rFonts w:ascii="Arial" w:eastAsia="Times New Roman" w:hAnsi="Arial" w:cs="Arial"/>
          <w:sz w:val="24"/>
          <w:szCs w:val="24"/>
          <w:lang w:eastAsia="pl-PL"/>
        </w:rPr>
        <w:t>ynergii</w:t>
      </w:r>
      <w:r w:rsidR="00631DCE">
        <w:rPr>
          <w:rFonts w:ascii="Arial" w:eastAsia="Times New Roman" w:hAnsi="Arial" w:cs="Arial"/>
          <w:sz w:val="24"/>
          <w:szCs w:val="24"/>
          <w:lang w:eastAsia="pl-PL"/>
        </w:rPr>
        <w:t>’’</w:t>
      </w:r>
      <w:r w:rsidRPr="00880112">
        <w:rPr>
          <w:rFonts w:ascii="Arial" w:eastAsia="Times New Roman" w:hAnsi="Arial" w:cs="Arial"/>
          <w:sz w:val="24"/>
          <w:szCs w:val="24"/>
          <w:lang w:eastAsia="pl-PL"/>
        </w:rPr>
        <w:t>. Na stronie es.lubuskie.pl. znajduje się baza danych przedsiębiorstw socjalnych w regionie. Można także s</w:t>
      </w:r>
      <w:r w:rsidR="009C1878">
        <w:rPr>
          <w:rFonts w:ascii="Arial" w:eastAsia="Times New Roman" w:hAnsi="Arial" w:cs="Arial"/>
          <w:sz w:val="24"/>
          <w:szCs w:val="24"/>
          <w:lang w:eastAsia="pl-PL"/>
        </w:rPr>
        <w:t>kontaktować się z pracownikami Ośrodków W</w:t>
      </w:r>
      <w:r w:rsidRPr="00880112">
        <w:rPr>
          <w:rFonts w:ascii="Arial" w:eastAsia="Times New Roman" w:hAnsi="Arial" w:cs="Arial"/>
          <w:sz w:val="24"/>
          <w:szCs w:val="24"/>
          <w:lang w:eastAsia="pl-PL"/>
        </w:rPr>
        <w:t xml:space="preserve">sparcia </w:t>
      </w:r>
      <w:r w:rsidR="009C1878">
        <w:rPr>
          <w:rFonts w:ascii="Arial" w:eastAsia="Times New Roman" w:hAnsi="Arial" w:cs="Arial"/>
          <w:sz w:val="24"/>
          <w:szCs w:val="24"/>
          <w:lang w:eastAsia="pl-PL"/>
        </w:rPr>
        <w:t xml:space="preserve">Ekonomii Społecznej </w:t>
      </w:r>
      <w:r w:rsidRPr="00880112">
        <w:rPr>
          <w:rFonts w:ascii="Arial" w:eastAsia="Times New Roman" w:hAnsi="Arial" w:cs="Arial"/>
          <w:sz w:val="24"/>
          <w:szCs w:val="24"/>
          <w:lang w:eastAsia="pl-PL"/>
        </w:rPr>
        <w:t xml:space="preserve">w Gorzowie i Zielonej Górze, którzy podpowiedzą, jak można zdobyć dotacje i bezzwrotne pożyczki na założenie spółdzielni socjalnej, kto może się o nie ubiegać i jakie formalności należy wypełnić. </w:t>
      </w:r>
    </w:p>
    <w:p w:rsidR="00AB22B0" w:rsidRPr="00AB22B0" w:rsidRDefault="00AB22B0" w:rsidP="00AB22B0">
      <w:pPr>
        <w:shd w:val="clear" w:color="auto" w:fill="FFFFFF"/>
        <w:spacing w:before="0" w:after="100" w:afterAutospacing="1" w:line="240" w:lineRule="auto"/>
        <w:rPr>
          <w:rFonts w:ascii="Arial" w:eastAsia="Times New Roman" w:hAnsi="Arial" w:cs="Arial"/>
          <w:sz w:val="24"/>
          <w:szCs w:val="24"/>
          <w:lang w:eastAsia="pl-PL"/>
        </w:rPr>
      </w:pPr>
      <w:r w:rsidRPr="00AB22B0">
        <w:rPr>
          <w:rFonts w:ascii="Arial" w:eastAsia="Times New Roman" w:hAnsi="Arial" w:cs="Arial"/>
          <w:sz w:val="24"/>
          <w:szCs w:val="24"/>
          <w:lang w:eastAsia="pl-PL"/>
        </w:rPr>
        <w:t>Regionalny Ośrodek Polityki Społecznej w Zielonej Górze</w:t>
      </w:r>
      <w:r w:rsidRPr="00AB22B0">
        <w:rPr>
          <w:rFonts w:ascii="Arial" w:eastAsia="Times New Roman" w:hAnsi="Arial" w:cs="Arial"/>
          <w:sz w:val="24"/>
          <w:szCs w:val="24"/>
          <w:lang w:eastAsia="pl-PL"/>
        </w:rPr>
        <w:br/>
        <w:t>Wydział Koordynacji Ekonomii Społecznej</w:t>
      </w:r>
    </w:p>
    <w:p w:rsidR="00AB22B0" w:rsidRPr="00AB22B0" w:rsidRDefault="00AB22B0" w:rsidP="00AB22B0">
      <w:pPr>
        <w:shd w:val="clear" w:color="auto" w:fill="FFFFFF"/>
        <w:spacing w:before="0" w:after="150" w:line="240" w:lineRule="auto"/>
        <w:rPr>
          <w:rFonts w:ascii="Arial" w:eastAsia="Times New Roman" w:hAnsi="Arial" w:cs="Arial"/>
          <w:sz w:val="24"/>
          <w:szCs w:val="24"/>
          <w:lang w:eastAsia="pl-PL"/>
        </w:rPr>
      </w:pPr>
      <w:r w:rsidRPr="00AB22B0">
        <w:rPr>
          <w:rFonts w:ascii="Arial" w:eastAsia="Times New Roman" w:hAnsi="Arial" w:cs="Arial"/>
          <w:sz w:val="24"/>
          <w:szCs w:val="24"/>
          <w:lang w:eastAsia="pl-PL"/>
        </w:rPr>
        <w:t>Al. Niepodległości 36, 65-042 Zielona Góra</w:t>
      </w:r>
    </w:p>
    <w:p w:rsidR="00AB22B0" w:rsidRPr="00AB22B0" w:rsidRDefault="00AB22B0" w:rsidP="00AB22B0">
      <w:pPr>
        <w:shd w:val="clear" w:color="auto" w:fill="FFFFFF"/>
        <w:spacing w:before="0" w:after="150" w:line="240" w:lineRule="auto"/>
        <w:rPr>
          <w:rFonts w:ascii="Arial" w:eastAsia="Times New Roman" w:hAnsi="Arial" w:cs="Arial"/>
          <w:sz w:val="24"/>
          <w:szCs w:val="24"/>
          <w:lang w:eastAsia="pl-PL"/>
        </w:rPr>
      </w:pPr>
      <w:r w:rsidRPr="00AB22B0">
        <w:rPr>
          <w:rFonts w:ascii="Arial" w:eastAsia="Times New Roman" w:hAnsi="Arial" w:cs="Arial"/>
          <w:sz w:val="24"/>
          <w:szCs w:val="24"/>
          <w:lang w:eastAsia="pl-PL"/>
        </w:rPr>
        <w:t> </w:t>
      </w:r>
      <w:r w:rsidR="00631DCE">
        <w:rPr>
          <w:rFonts w:ascii="Arial" w:eastAsia="Times New Roman" w:hAnsi="Arial" w:cs="Arial"/>
          <w:sz w:val="24"/>
          <w:szCs w:val="24"/>
          <w:lang w:eastAsia="pl-PL"/>
        </w:rPr>
        <w:t>tel. :</w:t>
      </w:r>
      <w:r w:rsidRPr="00AB22B0">
        <w:rPr>
          <w:rFonts w:ascii="Arial" w:eastAsia="Times New Roman" w:hAnsi="Arial" w:cs="Arial"/>
          <w:sz w:val="24"/>
          <w:szCs w:val="24"/>
          <w:lang w:eastAsia="pl-PL"/>
        </w:rPr>
        <w:t>68 323 19 27, 68 323 19 26</w:t>
      </w:r>
      <w:r w:rsidR="00631DCE">
        <w:rPr>
          <w:rFonts w:ascii="Arial" w:eastAsia="Times New Roman" w:hAnsi="Arial" w:cs="Arial"/>
          <w:sz w:val="24"/>
          <w:szCs w:val="24"/>
          <w:lang w:eastAsia="pl-PL"/>
        </w:rPr>
        <w:t xml:space="preserve">, </w:t>
      </w:r>
      <w:r w:rsidRPr="00AB22B0">
        <w:rPr>
          <w:rFonts w:ascii="Arial" w:eastAsia="Times New Roman" w:hAnsi="Arial" w:cs="Arial"/>
          <w:sz w:val="24"/>
          <w:szCs w:val="24"/>
          <w:lang w:eastAsia="pl-PL"/>
        </w:rPr>
        <w:t>68 352 39 54</w:t>
      </w:r>
    </w:p>
    <w:p w:rsidR="00AB22B0" w:rsidRPr="00AB22B0" w:rsidRDefault="00D46C7D" w:rsidP="00AB22B0">
      <w:pPr>
        <w:shd w:val="clear" w:color="auto" w:fill="FFFFFF"/>
        <w:spacing w:before="0" w:after="150" w:line="240" w:lineRule="auto"/>
        <w:rPr>
          <w:rFonts w:ascii="Arial" w:eastAsia="Times New Roman" w:hAnsi="Arial" w:cs="Arial"/>
          <w:sz w:val="24"/>
          <w:szCs w:val="24"/>
          <w:lang w:eastAsia="pl-PL"/>
        </w:rPr>
      </w:pPr>
      <w:hyperlink r:id="rId13" w:history="1">
        <w:r w:rsidR="00AB22B0" w:rsidRPr="00AB22B0">
          <w:rPr>
            <w:rFonts w:ascii="Arial" w:eastAsia="Times New Roman" w:hAnsi="Arial" w:cs="Arial"/>
            <w:sz w:val="24"/>
            <w:szCs w:val="24"/>
            <w:lang w:eastAsia="pl-PL"/>
          </w:rPr>
          <w:t> </w:t>
        </w:r>
        <w:r w:rsidR="00AB22B0" w:rsidRPr="00AB22B0">
          <w:rPr>
            <w:rFonts w:ascii="Arial" w:eastAsia="Times New Roman" w:hAnsi="Arial" w:cs="Arial"/>
            <w:sz w:val="24"/>
            <w:szCs w:val="24"/>
            <w:u w:val="single"/>
            <w:lang w:eastAsia="pl-PL"/>
          </w:rPr>
          <w:t>sekretariat@rops.lubuskie.pl</w:t>
        </w:r>
      </w:hyperlink>
    </w:p>
    <w:p w:rsidR="00811BB4" w:rsidRPr="005645CB" w:rsidRDefault="00811BB4" w:rsidP="00791C47">
      <w:pPr>
        <w:pStyle w:val="NormalnyWeb"/>
        <w:rPr>
          <w:rFonts w:ascii="Arial" w:hAnsi="Arial" w:cs="Arial"/>
          <w:u w:val="single"/>
          <w:shd w:val="clear" w:color="auto" w:fill="FFFFFF"/>
        </w:rPr>
      </w:pPr>
    </w:p>
    <w:p w:rsidR="00811BB4" w:rsidRPr="00791C47" w:rsidRDefault="00811BB4" w:rsidP="00791C47">
      <w:pPr>
        <w:pStyle w:val="Nagwek2"/>
        <w:spacing w:line="240" w:lineRule="auto"/>
        <w:rPr>
          <w:rFonts w:ascii="Arial" w:hAnsi="Arial" w:cs="Arial"/>
          <w:b/>
          <w:sz w:val="24"/>
          <w:szCs w:val="24"/>
        </w:rPr>
      </w:pPr>
      <w:r w:rsidRPr="00791C47">
        <w:rPr>
          <w:rFonts w:ascii="Arial" w:hAnsi="Arial" w:cs="Arial"/>
          <w:b/>
          <w:sz w:val="24"/>
          <w:szCs w:val="24"/>
        </w:rPr>
        <w:t>STUDIA I PRACA</w:t>
      </w:r>
    </w:p>
    <w:p w:rsidR="00A07D42" w:rsidRPr="00791C47" w:rsidRDefault="00A07D42" w:rsidP="00791C47">
      <w:pPr>
        <w:spacing w:line="240" w:lineRule="auto"/>
        <w:rPr>
          <w:rFonts w:ascii="Arial" w:eastAsia="Times New Roman" w:hAnsi="Arial" w:cs="Arial"/>
          <w:sz w:val="24"/>
          <w:szCs w:val="24"/>
          <w:u w:val="single"/>
          <w:shd w:val="clear" w:color="auto" w:fill="FFFFFF"/>
          <w:lang w:eastAsia="pl-PL"/>
        </w:rPr>
      </w:pPr>
    </w:p>
    <w:p w:rsidR="00811BB4" w:rsidRDefault="00811BB4" w:rsidP="00791C47">
      <w:pPr>
        <w:pStyle w:val="NormalnyWeb"/>
        <w:jc w:val="both"/>
        <w:rPr>
          <w:rFonts w:ascii="Arial" w:hAnsi="Arial" w:cs="Arial"/>
          <w:shd w:val="clear" w:color="auto" w:fill="FFFFFF"/>
        </w:rPr>
      </w:pPr>
      <w:r w:rsidRPr="00791C47">
        <w:rPr>
          <w:rFonts w:ascii="Arial" w:hAnsi="Arial" w:cs="Arial"/>
          <w:bCs/>
        </w:rPr>
        <w:t xml:space="preserve">Samorząd województwa lubuskiego wspiera także uczelnie wyższe, by uruchamiały kierunki, na których </w:t>
      </w:r>
      <w:r w:rsidR="005C42C6" w:rsidRPr="00791C47">
        <w:rPr>
          <w:rFonts w:ascii="Arial" w:hAnsi="Arial" w:cs="Arial"/>
          <w:bCs/>
        </w:rPr>
        <w:t>młodzież chętnie studiuje</w:t>
      </w:r>
      <w:r w:rsidRPr="00791C47">
        <w:rPr>
          <w:rFonts w:ascii="Arial" w:hAnsi="Arial" w:cs="Arial"/>
          <w:bCs/>
        </w:rPr>
        <w:t>. Uniwersytet Zielonogórski kusi absolwentów szkół wyższych prawem, psychologią, medycyną. L</w:t>
      </w:r>
      <w:r w:rsidR="00631DCE">
        <w:rPr>
          <w:rFonts w:ascii="Arial" w:hAnsi="Arial" w:cs="Arial"/>
          <w:bCs/>
        </w:rPr>
        <w:t>ubuski samorząd wspiera kierunek</w:t>
      </w:r>
      <w:r w:rsidRPr="00791C47">
        <w:rPr>
          <w:rFonts w:ascii="Arial" w:hAnsi="Arial" w:cs="Arial"/>
          <w:bCs/>
        </w:rPr>
        <w:t xml:space="preserve"> lekarski, bo wiemy, że cieszy się popularnością nie tylko wśród Lubuszan. Z myślą o podwyższeniu jakości kształcenia w regionie, w Gorzowie na bazie Państwowej Wyższej Szkoły Zawodowej </w:t>
      </w:r>
      <w:r w:rsidR="005542A7" w:rsidRPr="00791C47">
        <w:rPr>
          <w:rFonts w:ascii="Arial" w:hAnsi="Arial" w:cs="Arial"/>
          <w:bCs/>
        </w:rPr>
        <w:t xml:space="preserve">powstała Akademia im. </w:t>
      </w:r>
      <w:r w:rsidRPr="00791C47">
        <w:rPr>
          <w:rFonts w:ascii="Arial" w:hAnsi="Arial" w:cs="Arial"/>
          <w:bCs/>
        </w:rPr>
        <w:t>Jakuba z Paradyża. Samorząd w</w:t>
      </w:r>
      <w:r w:rsidR="005542A7" w:rsidRPr="00791C47">
        <w:rPr>
          <w:rFonts w:ascii="Arial" w:hAnsi="Arial" w:cs="Arial"/>
          <w:bCs/>
        </w:rPr>
        <w:t>sparł finansowo jej utworzenie.</w:t>
      </w:r>
      <w:r w:rsidR="005542A7" w:rsidRPr="00791C47">
        <w:rPr>
          <w:rFonts w:ascii="Arial" w:hAnsi="Arial" w:cs="Arial"/>
        </w:rPr>
        <w:t xml:space="preserve"> Niedawno akademia otrzymała uprawnienia do otwarcia studiów magisterskich na kierunku mechanika i budowa maszyn. Nabór rozpocznie się w grudniu, a pierwszy wykład już w lutym. </w:t>
      </w:r>
      <w:r w:rsidR="005C42C6" w:rsidRPr="00791C47">
        <w:rPr>
          <w:rFonts w:ascii="Arial" w:hAnsi="Arial" w:cs="Arial"/>
          <w:bCs/>
        </w:rPr>
        <w:t>Aby młodzież miała</w:t>
      </w:r>
      <w:r w:rsidRPr="00791C47">
        <w:rPr>
          <w:rFonts w:ascii="Arial" w:hAnsi="Arial" w:cs="Arial"/>
          <w:bCs/>
        </w:rPr>
        <w:t xml:space="preserve"> jeszcze szerszą ofertę kierunków na uczelniach, </w:t>
      </w:r>
      <w:r w:rsidR="00607E76" w:rsidRPr="00791C47">
        <w:rPr>
          <w:rFonts w:ascii="Arial" w:hAnsi="Arial" w:cs="Arial"/>
          <w:bCs/>
        </w:rPr>
        <w:t>zarząd województwa pomógł</w:t>
      </w:r>
      <w:r w:rsidRPr="00791C47">
        <w:rPr>
          <w:rFonts w:ascii="Arial" w:hAnsi="Arial" w:cs="Arial"/>
          <w:bCs/>
        </w:rPr>
        <w:t xml:space="preserve"> w uruchomieniu fizykoterapii i dietetyki na Akademii Wychowania Fizycznego w Gorzowie. PWSZ w Sulechowie z kolei kusi innowacjami. Dzięki wsparciu samorządu powstał tam Lubuski Ośrodek Innowacji i Wdrożeń Agrotechnicznych or</w:t>
      </w:r>
      <w:r w:rsidR="002041A6">
        <w:rPr>
          <w:rFonts w:ascii="Arial" w:hAnsi="Arial" w:cs="Arial"/>
          <w:bCs/>
        </w:rPr>
        <w:t>az Centrum Energii Odnawialnej</w:t>
      </w:r>
      <w:r w:rsidR="002041A6" w:rsidRPr="002041A6">
        <w:rPr>
          <w:rFonts w:ascii="Arial" w:hAnsi="Arial" w:cs="Arial"/>
          <w:bCs/>
        </w:rPr>
        <w:t xml:space="preserve">. </w:t>
      </w:r>
      <w:r w:rsidR="002041A6" w:rsidRPr="002041A6">
        <w:rPr>
          <w:rFonts w:ascii="Arial" w:hAnsi="Arial" w:cs="Arial"/>
          <w:shd w:val="clear" w:color="auto" w:fill="FFFFFF"/>
        </w:rPr>
        <w:t xml:space="preserve">Przy współpracy z wszystkimi uczelniami wyższymi województwa lubuskiego podjęte zostaną działania zmierzające do opracowania kierunków rozwoju szkolnictwa wyższego w województwie lubuskim. </w:t>
      </w:r>
      <w:r w:rsidR="002041A6">
        <w:rPr>
          <w:rFonts w:ascii="Arial" w:hAnsi="Arial" w:cs="Arial"/>
          <w:shd w:val="clear" w:color="auto" w:fill="FFFFFF"/>
        </w:rPr>
        <w:t xml:space="preserve">Dokument </w:t>
      </w:r>
      <w:r w:rsidR="002041A6" w:rsidRPr="002041A6">
        <w:rPr>
          <w:rFonts w:ascii="Arial" w:hAnsi="Arial" w:cs="Arial"/>
          <w:shd w:val="clear" w:color="auto" w:fill="FFFFFF"/>
        </w:rPr>
        <w:t xml:space="preserve">umożliwi określenie trendów rozwojowych szkolnictwa wyższego w </w:t>
      </w:r>
      <w:r w:rsidR="002041A6" w:rsidRPr="002041A6">
        <w:rPr>
          <w:rFonts w:ascii="Arial" w:hAnsi="Arial" w:cs="Arial"/>
          <w:shd w:val="clear" w:color="auto" w:fill="FFFFFF"/>
        </w:rPr>
        <w:lastRenderedPageBreak/>
        <w:t>naszym województwie, wskaże bariery rozwoju oraz kierunki rozwoju uwzględniające zapotrzebowanie lubuskiego rynku pracy.</w:t>
      </w:r>
    </w:p>
    <w:p w:rsidR="000326DB" w:rsidRPr="000326DB" w:rsidRDefault="000326DB" w:rsidP="000326DB">
      <w:pPr>
        <w:spacing w:before="0" w:after="0" w:line="240" w:lineRule="auto"/>
        <w:rPr>
          <w:rFonts w:ascii="Arial" w:eastAsia="Times New Roman" w:hAnsi="Arial" w:cs="Arial"/>
          <w:sz w:val="24"/>
          <w:szCs w:val="24"/>
          <w:lang w:eastAsia="pl-PL"/>
        </w:rPr>
      </w:pPr>
      <w:r w:rsidRPr="000326DB">
        <w:rPr>
          <w:rFonts w:ascii="Arial" w:eastAsia="Verdana" w:hAnsi="Arial" w:cs="Arial"/>
          <w:bCs/>
          <w:kern w:val="24"/>
          <w:sz w:val="24"/>
          <w:szCs w:val="24"/>
          <w:lang w:eastAsia="pl-PL"/>
        </w:rPr>
        <w:t>Wsparcie szkolnictwa wyższego ze środków LRPO 2007-2013</w:t>
      </w:r>
    </w:p>
    <w:p w:rsidR="002041A6" w:rsidRPr="000326DB" w:rsidRDefault="000326DB" w:rsidP="00791C47">
      <w:pPr>
        <w:pStyle w:val="NormalnyWeb"/>
        <w:jc w:val="both"/>
        <w:rPr>
          <w:rFonts w:ascii="Arial" w:eastAsiaTheme="minorEastAsia" w:hAnsi="Arial" w:cs="Arial"/>
          <w:kern w:val="24"/>
        </w:rPr>
      </w:pPr>
      <w:r w:rsidRPr="000326DB">
        <w:rPr>
          <w:rFonts w:ascii="Arial" w:eastAsiaTheme="minorEastAsia" w:hAnsi="Arial" w:cs="Arial"/>
          <w:kern w:val="24"/>
        </w:rPr>
        <w:t>21 zidentyfikowanych projektów na kwotę 223 036 628,74 z</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eastAsia="Verdana" w:hAnsi="Arial" w:cs="Arial"/>
          <w:bCs/>
          <w:kern w:val="24"/>
          <w:sz w:val="24"/>
          <w:szCs w:val="24"/>
          <w:lang w:eastAsia="pl-PL"/>
        </w:rPr>
        <w:t>Wsparcie szkolnictwa wyższego ze środków PO KL</w:t>
      </w:r>
    </w:p>
    <w:p w:rsidR="000326DB" w:rsidRDefault="000326DB" w:rsidP="000326DB">
      <w:pPr>
        <w:spacing w:before="0" w:after="0" w:line="240" w:lineRule="auto"/>
        <w:jc w:val="both"/>
        <w:rPr>
          <w:rFonts w:ascii="Arial" w:eastAsia="Verdana" w:hAnsi="Arial" w:cs="Arial"/>
          <w:bCs/>
          <w:kern w:val="24"/>
          <w:sz w:val="24"/>
          <w:szCs w:val="24"/>
          <w:lang w:eastAsia="pl-PL"/>
        </w:rPr>
      </w:pPr>
      <w:r w:rsidRPr="000326DB">
        <w:rPr>
          <w:rFonts w:ascii="Arial" w:eastAsia="Verdana" w:hAnsi="Arial" w:cs="Arial"/>
          <w:bCs/>
          <w:kern w:val="24"/>
          <w:sz w:val="24"/>
          <w:szCs w:val="24"/>
          <w:lang w:eastAsia="pl-PL"/>
        </w:rPr>
        <w:t>Priorytet VIII Regionalne Kadry Gospodarki (komponent regionalny)</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Default="000326DB" w:rsidP="000326DB">
      <w:pPr>
        <w:spacing w:before="0" w:after="0" w:line="240" w:lineRule="auto"/>
        <w:jc w:val="both"/>
        <w:rPr>
          <w:rFonts w:ascii="Arial" w:hAnsi="Arial" w:cs="Arial"/>
          <w:kern w:val="24"/>
          <w:sz w:val="24"/>
          <w:szCs w:val="24"/>
          <w:lang w:eastAsia="pl-PL"/>
        </w:rPr>
      </w:pPr>
      <w:r w:rsidRPr="000326DB">
        <w:rPr>
          <w:rFonts w:ascii="Arial" w:hAnsi="Arial" w:cs="Arial"/>
          <w:bCs/>
          <w:kern w:val="24"/>
          <w:sz w:val="24"/>
          <w:szCs w:val="24"/>
          <w:lang w:eastAsia="pl-PL"/>
        </w:rPr>
        <w:t xml:space="preserve">Projekt: Stypendia naukowe dla doktorantów </w:t>
      </w:r>
      <w:r w:rsidRPr="000326DB">
        <w:rPr>
          <w:rFonts w:ascii="Arial" w:hAnsi="Arial" w:cs="Arial"/>
          <w:kern w:val="24"/>
          <w:sz w:val="24"/>
          <w:szCs w:val="24"/>
          <w:lang w:eastAsia="pl-PL"/>
        </w:rPr>
        <w:t xml:space="preserve">kształcących się na kierunkach uznanych za szczególnie istotne z punktu widzenia rozwoju Województwa Lubuskiego </w:t>
      </w:r>
    </w:p>
    <w:p w:rsidR="000326DB" w:rsidRPr="000326DB" w:rsidRDefault="000326DB" w:rsidP="000326DB">
      <w:pPr>
        <w:spacing w:before="0" w:after="0" w:line="240" w:lineRule="auto"/>
        <w:jc w:val="both"/>
        <w:rPr>
          <w:rFonts w:ascii="Arial" w:hAnsi="Arial" w:cs="Arial"/>
          <w:kern w:val="24"/>
          <w:sz w:val="24"/>
          <w:szCs w:val="24"/>
          <w:lang w:eastAsia="pl-PL"/>
        </w:rPr>
      </w:pPr>
    </w:p>
    <w:p w:rsidR="000326DB" w:rsidRDefault="000326DB" w:rsidP="000326DB">
      <w:pPr>
        <w:spacing w:before="0" w:after="0" w:line="240" w:lineRule="auto"/>
        <w:jc w:val="both"/>
        <w:rPr>
          <w:rFonts w:ascii="Arial" w:hAnsi="Arial" w:cs="Arial"/>
          <w:bCs/>
          <w:kern w:val="24"/>
          <w:sz w:val="24"/>
          <w:szCs w:val="24"/>
          <w:lang w:eastAsia="pl-PL"/>
        </w:rPr>
      </w:pPr>
      <w:r w:rsidRPr="000326DB">
        <w:rPr>
          <w:rFonts w:ascii="Arial" w:hAnsi="Arial" w:cs="Arial"/>
          <w:bCs/>
          <w:kern w:val="24"/>
          <w:sz w:val="24"/>
          <w:szCs w:val="24"/>
          <w:lang w:eastAsia="pl-PL"/>
        </w:rPr>
        <w:t>6 640 967,00 zł</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Default="000326DB" w:rsidP="000326DB">
      <w:pPr>
        <w:spacing w:before="0" w:after="0" w:line="240" w:lineRule="auto"/>
        <w:jc w:val="both"/>
        <w:rPr>
          <w:rFonts w:ascii="Arial" w:hAnsi="Arial" w:cs="Arial"/>
          <w:kern w:val="24"/>
          <w:sz w:val="24"/>
          <w:szCs w:val="24"/>
          <w:lang w:eastAsia="pl-PL"/>
        </w:rPr>
      </w:pPr>
      <w:r w:rsidRPr="000326DB">
        <w:rPr>
          <w:rFonts w:ascii="Arial" w:hAnsi="Arial" w:cs="Arial"/>
          <w:bCs/>
          <w:kern w:val="24"/>
          <w:sz w:val="24"/>
          <w:szCs w:val="24"/>
          <w:lang w:eastAsia="pl-PL"/>
        </w:rPr>
        <w:t>25 projektów z działania 8.2.1</w:t>
      </w:r>
      <w:r w:rsidRPr="000326DB">
        <w:rPr>
          <w:rFonts w:ascii="Arial" w:hAnsi="Arial" w:cs="Arial"/>
          <w:kern w:val="24"/>
          <w:sz w:val="24"/>
          <w:szCs w:val="24"/>
          <w:lang w:eastAsia="pl-PL"/>
        </w:rPr>
        <w:t xml:space="preserve">. Wsparcie dla współpracy sfery nauki i przedsiębiorstw </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Default="000326DB" w:rsidP="000326DB">
      <w:pPr>
        <w:spacing w:before="0" w:after="0" w:line="240" w:lineRule="auto"/>
        <w:jc w:val="both"/>
        <w:rPr>
          <w:rFonts w:ascii="Arial" w:hAnsi="Arial" w:cs="Arial"/>
          <w:bCs/>
          <w:kern w:val="24"/>
          <w:sz w:val="24"/>
          <w:szCs w:val="24"/>
          <w:lang w:eastAsia="pl-PL"/>
        </w:rPr>
      </w:pPr>
      <w:r w:rsidRPr="000326DB">
        <w:rPr>
          <w:rFonts w:ascii="Arial" w:hAnsi="Arial" w:cs="Arial"/>
          <w:bCs/>
          <w:kern w:val="24"/>
          <w:sz w:val="24"/>
          <w:szCs w:val="24"/>
          <w:lang w:eastAsia="pl-PL"/>
        </w:rPr>
        <w:t>13 290 263,28 zł</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Default="000326DB" w:rsidP="000326DB">
      <w:pPr>
        <w:spacing w:before="0" w:after="0" w:line="240" w:lineRule="auto"/>
        <w:jc w:val="both"/>
        <w:rPr>
          <w:rFonts w:ascii="Arial" w:hAnsi="Arial" w:cs="Arial"/>
          <w:kern w:val="24"/>
          <w:sz w:val="24"/>
          <w:szCs w:val="24"/>
          <w:lang w:eastAsia="pl-PL"/>
        </w:rPr>
      </w:pPr>
      <w:r w:rsidRPr="000326DB">
        <w:rPr>
          <w:rFonts w:ascii="Arial" w:hAnsi="Arial" w:cs="Arial"/>
          <w:bCs/>
          <w:kern w:val="24"/>
          <w:sz w:val="24"/>
          <w:szCs w:val="24"/>
          <w:lang w:eastAsia="pl-PL"/>
        </w:rPr>
        <w:t xml:space="preserve">7 projektów szkół wyższych </w:t>
      </w:r>
      <w:r w:rsidRPr="000326DB">
        <w:rPr>
          <w:rFonts w:ascii="Arial" w:hAnsi="Arial" w:cs="Arial"/>
          <w:kern w:val="24"/>
          <w:sz w:val="24"/>
          <w:szCs w:val="24"/>
          <w:lang w:eastAsia="pl-PL"/>
        </w:rPr>
        <w:t>w ramach działań:</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kern w:val="24"/>
          <w:sz w:val="24"/>
          <w:szCs w:val="24"/>
          <w:lang w:eastAsia="pl-PL"/>
        </w:rPr>
        <w:t>8.1.1. Wspieranie rozwoju kwalifikacji zawodowych i doradztwo dla przedsiębiorców</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kern w:val="24"/>
          <w:sz w:val="24"/>
          <w:szCs w:val="24"/>
          <w:lang w:eastAsia="pl-PL"/>
        </w:rPr>
        <w:t>8.1.2. Wsparcie procesów adaptacyjnych i modernizacyjnych w regionie</w:t>
      </w:r>
    </w:p>
    <w:p w:rsidR="000326DB" w:rsidRDefault="000326DB" w:rsidP="000326DB">
      <w:pPr>
        <w:spacing w:before="0" w:after="0" w:line="240" w:lineRule="auto"/>
        <w:jc w:val="both"/>
        <w:rPr>
          <w:rFonts w:ascii="Arial" w:hAnsi="Arial" w:cs="Arial"/>
          <w:bCs/>
          <w:kern w:val="24"/>
          <w:sz w:val="24"/>
          <w:szCs w:val="24"/>
          <w:lang w:eastAsia="pl-PL"/>
        </w:rPr>
      </w:pPr>
      <w:r w:rsidRPr="000326DB">
        <w:rPr>
          <w:rFonts w:ascii="Arial" w:hAnsi="Arial" w:cs="Arial"/>
          <w:bCs/>
          <w:kern w:val="24"/>
          <w:sz w:val="24"/>
          <w:szCs w:val="24"/>
          <w:lang w:eastAsia="pl-PL"/>
        </w:rPr>
        <w:t>5 118 922,29 zł</w:t>
      </w:r>
    </w:p>
    <w:p w:rsidR="000326DB" w:rsidRPr="000326DB" w:rsidRDefault="000326DB" w:rsidP="000326DB">
      <w:pPr>
        <w:spacing w:before="0" w:after="0" w:line="240" w:lineRule="auto"/>
        <w:jc w:val="both"/>
        <w:rPr>
          <w:rFonts w:ascii="Arial" w:eastAsia="Times New Roman" w:hAnsi="Arial" w:cs="Arial"/>
          <w:sz w:val="24"/>
          <w:szCs w:val="24"/>
          <w:lang w:eastAsia="pl-PL"/>
        </w:rPr>
      </w:pP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Dotacje podmiotowe udzielone w 2016 r. uczelniom wyższym w województwie lubuskim:</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kern w:val="24"/>
          <w:sz w:val="24"/>
          <w:szCs w:val="24"/>
          <w:lang w:eastAsia="pl-PL"/>
        </w:rPr>
        <w:t> </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 xml:space="preserve">Akademia im. Jakuba z Paradyża w Gorzowie Wielkopolskim </w:t>
      </w:r>
      <w:r>
        <w:rPr>
          <w:rFonts w:ascii="Arial" w:hAnsi="Arial" w:cs="Arial"/>
          <w:bCs/>
          <w:kern w:val="24"/>
          <w:sz w:val="24"/>
          <w:szCs w:val="24"/>
          <w:lang w:eastAsia="pl-PL"/>
        </w:rPr>
        <w:t xml:space="preserve">- </w:t>
      </w:r>
      <w:r w:rsidRPr="000326DB">
        <w:rPr>
          <w:rFonts w:ascii="Arial" w:hAnsi="Arial" w:cs="Arial"/>
          <w:bCs/>
          <w:kern w:val="24"/>
          <w:sz w:val="24"/>
          <w:szCs w:val="24"/>
          <w:lang w:eastAsia="pl-PL"/>
        </w:rPr>
        <w:t>500.000 zł</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Państwowa Wyższa Szkoła Zawodowa w Sulechowie</w:t>
      </w:r>
      <w:r w:rsidRPr="000326DB">
        <w:rPr>
          <w:rFonts w:ascii="Arial" w:hAnsi="Arial" w:cs="Arial"/>
          <w:kern w:val="24"/>
          <w:sz w:val="24"/>
          <w:szCs w:val="24"/>
          <w:lang w:eastAsia="pl-PL"/>
        </w:rPr>
        <w:t xml:space="preserve"> </w:t>
      </w:r>
      <w:r>
        <w:rPr>
          <w:rFonts w:ascii="Arial" w:hAnsi="Arial" w:cs="Arial"/>
          <w:kern w:val="24"/>
          <w:sz w:val="24"/>
          <w:szCs w:val="24"/>
          <w:lang w:eastAsia="pl-PL"/>
        </w:rPr>
        <w:t xml:space="preserve">- </w:t>
      </w:r>
      <w:r w:rsidRPr="000326DB">
        <w:rPr>
          <w:rFonts w:ascii="Arial" w:hAnsi="Arial" w:cs="Arial"/>
          <w:bCs/>
          <w:kern w:val="24"/>
          <w:sz w:val="24"/>
          <w:szCs w:val="24"/>
          <w:lang w:eastAsia="pl-PL"/>
        </w:rPr>
        <w:t>200.000 zł</w:t>
      </w:r>
      <w:r w:rsidRPr="000326DB">
        <w:rPr>
          <w:rFonts w:ascii="Arial" w:hAnsi="Arial" w:cs="Arial"/>
          <w:kern w:val="24"/>
          <w:sz w:val="24"/>
          <w:szCs w:val="24"/>
          <w:lang w:eastAsia="pl-PL"/>
        </w:rPr>
        <w:t>, uruchomienie nowych kierunków studiów: gospodarka i rozwój zrównoważony oraz nowoczesny handel.</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Akademia Wychowania Fizycznego im. Eugeniusza Piaseckiego w Poznaniu</w:t>
      </w:r>
      <w:r w:rsidRPr="000326DB">
        <w:rPr>
          <w:rFonts w:ascii="Arial" w:hAnsi="Arial" w:cs="Arial"/>
          <w:kern w:val="24"/>
          <w:sz w:val="24"/>
          <w:szCs w:val="24"/>
          <w:lang w:eastAsia="pl-PL"/>
        </w:rPr>
        <w:t xml:space="preserve">, </w:t>
      </w:r>
      <w:r w:rsidRPr="000326DB">
        <w:rPr>
          <w:rFonts w:ascii="Arial" w:hAnsi="Arial" w:cs="Arial"/>
          <w:bCs/>
          <w:kern w:val="24"/>
          <w:sz w:val="24"/>
          <w:szCs w:val="24"/>
          <w:lang w:eastAsia="pl-PL"/>
        </w:rPr>
        <w:t xml:space="preserve">wydział </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w Gorzowie Wielkopolskim</w:t>
      </w:r>
      <w:r>
        <w:rPr>
          <w:rFonts w:ascii="Arial" w:hAnsi="Arial" w:cs="Arial"/>
          <w:bCs/>
          <w:kern w:val="24"/>
          <w:sz w:val="24"/>
          <w:szCs w:val="24"/>
          <w:lang w:eastAsia="pl-PL"/>
        </w:rPr>
        <w:t xml:space="preserve"> -</w:t>
      </w:r>
      <w:r w:rsidRPr="000326DB">
        <w:rPr>
          <w:rFonts w:ascii="Arial" w:hAnsi="Arial" w:cs="Arial"/>
          <w:kern w:val="24"/>
          <w:sz w:val="24"/>
          <w:szCs w:val="24"/>
          <w:lang w:eastAsia="pl-PL"/>
        </w:rPr>
        <w:t xml:space="preserve"> </w:t>
      </w:r>
      <w:r w:rsidRPr="000326DB">
        <w:rPr>
          <w:rFonts w:ascii="Arial" w:hAnsi="Arial" w:cs="Arial"/>
          <w:bCs/>
          <w:kern w:val="24"/>
          <w:sz w:val="24"/>
          <w:szCs w:val="24"/>
          <w:lang w:eastAsia="pl-PL"/>
        </w:rPr>
        <w:t xml:space="preserve">200.000 zł, </w:t>
      </w:r>
      <w:r w:rsidRPr="000326DB">
        <w:rPr>
          <w:rFonts w:ascii="Arial" w:hAnsi="Arial" w:cs="Arial"/>
          <w:kern w:val="24"/>
          <w:sz w:val="24"/>
          <w:szCs w:val="24"/>
          <w:lang w:eastAsia="pl-PL"/>
        </w:rPr>
        <w:t>uruchomienie kierunków: dietetyka i fizjoterapia</w:t>
      </w:r>
    </w:p>
    <w:p w:rsidR="000326DB" w:rsidRPr="000326DB" w:rsidRDefault="000326DB" w:rsidP="000326DB">
      <w:pPr>
        <w:spacing w:before="0" w:after="0" w:line="240" w:lineRule="auto"/>
        <w:jc w:val="both"/>
        <w:rPr>
          <w:rFonts w:ascii="Arial" w:eastAsia="Times New Roman" w:hAnsi="Arial" w:cs="Arial"/>
          <w:sz w:val="24"/>
          <w:szCs w:val="24"/>
          <w:lang w:eastAsia="pl-PL"/>
        </w:rPr>
      </w:pPr>
      <w:r w:rsidRPr="000326DB">
        <w:rPr>
          <w:rFonts w:ascii="Arial" w:hAnsi="Arial" w:cs="Arial"/>
          <w:bCs/>
          <w:kern w:val="24"/>
          <w:sz w:val="24"/>
          <w:szCs w:val="24"/>
          <w:lang w:eastAsia="pl-PL"/>
        </w:rPr>
        <w:t xml:space="preserve">Uniwersytet Zielonogórski w Zielonej Górze, </w:t>
      </w:r>
      <w:r w:rsidRPr="000326DB">
        <w:rPr>
          <w:rFonts w:ascii="Arial" w:hAnsi="Arial" w:cs="Arial"/>
          <w:kern w:val="24"/>
          <w:sz w:val="24"/>
          <w:szCs w:val="24"/>
          <w:lang w:eastAsia="pl-PL"/>
        </w:rPr>
        <w:t xml:space="preserve">kwota łączna </w:t>
      </w:r>
      <w:r>
        <w:rPr>
          <w:rFonts w:ascii="Arial" w:hAnsi="Arial" w:cs="Arial"/>
          <w:kern w:val="24"/>
          <w:sz w:val="24"/>
          <w:szCs w:val="24"/>
          <w:lang w:eastAsia="pl-PL"/>
        </w:rPr>
        <w:t xml:space="preserve">- </w:t>
      </w:r>
      <w:r w:rsidRPr="000326DB">
        <w:rPr>
          <w:rFonts w:ascii="Arial" w:hAnsi="Arial" w:cs="Arial"/>
          <w:bCs/>
          <w:kern w:val="24"/>
          <w:sz w:val="24"/>
          <w:szCs w:val="24"/>
          <w:lang w:eastAsia="pl-PL"/>
        </w:rPr>
        <w:t>6.408.660 zł</w:t>
      </w:r>
      <w:r w:rsidRPr="000326DB">
        <w:rPr>
          <w:rFonts w:ascii="Arial" w:hAnsi="Arial" w:cs="Arial"/>
          <w:kern w:val="24"/>
          <w:sz w:val="24"/>
          <w:szCs w:val="24"/>
          <w:lang w:eastAsia="pl-PL"/>
        </w:rPr>
        <w:t xml:space="preserve"> na lata 2015-2017, na utworzenie kierunku lekarskiego </w:t>
      </w:r>
    </w:p>
    <w:p w:rsidR="000326DB" w:rsidRPr="00791C47" w:rsidRDefault="000326DB" w:rsidP="00791C47">
      <w:pPr>
        <w:pStyle w:val="NormalnyWeb"/>
        <w:jc w:val="both"/>
        <w:rPr>
          <w:rFonts w:ascii="Arial" w:hAnsi="Arial" w:cs="Arial"/>
        </w:rPr>
      </w:pPr>
    </w:p>
    <w:p w:rsidR="00811BB4" w:rsidRPr="00880112" w:rsidRDefault="00811BB4" w:rsidP="00880112">
      <w:pPr>
        <w:pStyle w:val="Nagwek2"/>
        <w:rPr>
          <w:rFonts w:eastAsia="Times New Roman"/>
          <w:b/>
          <w:lang w:eastAsia="pl-PL"/>
        </w:rPr>
      </w:pPr>
    </w:p>
    <w:p w:rsidR="00811BB4" w:rsidRPr="00880112" w:rsidRDefault="002041A6" w:rsidP="00880112">
      <w:pPr>
        <w:pStyle w:val="Nagwek2"/>
        <w:rPr>
          <w:rFonts w:eastAsia="Times New Roman"/>
          <w:b/>
          <w:lang w:eastAsia="pl-PL"/>
        </w:rPr>
      </w:pPr>
      <w:r w:rsidRPr="00880112">
        <w:rPr>
          <w:rFonts w:eastAsia="Times New Roman"/>
          <w:b/>
          <w:lang w:eastAsia="pl-PL"/>
        </w:rPr>
        <w:t>Edukacja a rynek pracy</w:t>
      </w:r>
    </w:p>
    <w:p w:rsidR="002041A6" w:rsidRDefault="002041A6" w:rsidP="002041A6">
      <w:pPr>
        <w:pStyle w:val="Default"/>
        <w:jc w:val="both"/>
      </w:pPr>
      <w:r w:rsidRPr="002041A6">
        <w:t>Od 1 września 2012 roku wdrażane są zmiany</w:t>
      </w:r>
      <w:r>
        <w:t xml:space="preserve"> w szkołach ponadgimnazjalnych, </w:t>
      </w:r>
      <w:r w:rsidRPr="002041A6">
        <w:t>których celem jest podniesienie jakości kształcenia i</w:t>
      </w:r>
      <w:r>
        <w:t xml:space="preserve"> lepsze przygotowanie młodzieży </w:t>
      </w:r>
      <w:r w:rsidRPr="002041A6">
        <w:t xml:space="preserve">do życia w społeczeństwie opartym na wiedzy. Są one ukierunkowane na </w:t>
      </w:r>
      <w:r w:rsidRPr="002041A6">
        <w:lastRenderedPageBreak/>
        <w:t>dostosowanie procesu kształcenia do możliwości, indywidualnych potrzeb</w:t>
      </w:r>
      <w:r>
        <w:t xml:space="preserve">, </w:t>
      </w:r>
      <w:r w:rsidRPr="002041A6">
        <w:t xml:space="preserve">zainteresowań uczniów oraz bardziej efektywne przygotowanie ich do podjęcia nauki w szkołach wyższych i aktywności na rynku pracy. </w:t>
      </w:r>
    </w:p>
    <w:p w:rsidR="002041A6" w:rsidRDefault="002041A6" w:rsidP="002041A6">
      <w:pPr>
        <w:pStyle w:val="Default"/>
        <w:jc w:val="both"/>
      </w:pPr>
    </w:p>
    <w:p w:rsidR="002041A6" w:rsidRDefault="002041A6" w:rsidP="002041A6">
      <w:pPr>
        <w:pStyle w:val="Default"/>
        <w:jc w:val="both"/>
      </w:pPr>
    </w:p>
    <w:p w:rsidR="002041A6" w:rsidRPr="002041A6" w:rsidRDefault="002041A6" w:rsidP="002041A6">
      <w:pPr>
        <w:pStyle w:val="Default"/>
        <w:jc w:val="both"/>
      </w:pPr>
    </w:p>
    <w:p w:rsidR="002041A6" w:rsidRPr="002041A6" w:rsidRDefault="002041A6" w:rsidP="002041A6">
      <w:pPr>
        <w:pStyle w:val="Default"/>
        <w:numPr>
          <w:ilvl w:val="0"/>
          <w:numId w:val="8"/>
        </w:numPr>
        <w:ind w:left="284" w:hanging="284"/>
        <w:jc w:val="both"/>
        <w:rPr>
          <w:bCs/>
        </w:rPr>
      </w:pPr>
      <w:r w:rsidRPr="002041A6">
        <w:rPr>
          <w:bCs/>
        </w:rPr>
        <w:t>Celowe jest, aby uczniowie nabywali w szkole kompetencji przydatnych już teraz na rynku pracy, w tym zarówno wiedzę pr</w:t>
      </w:r>
      <w:r>
        <w:rPr>
          <w:bCs/>
        </w:rPr>
        <w:t xml:space="preserve">aktyczną związaną z określonymi </w:t>
      </w:r>
      <w:r w:rsidRPr="002041A6">
        <w:rPr>
          <w:bCs/>
        </w:rPr>
        <w:t xml:space="preserve">zawodami jak i kompetencje przekrojowe, takie jak zdolność do pracy w zespole czy kreatywność, które są coraz ważniejsze we wszystkich zawodach. </w:t>
      </w:r>
    </w:p>
    <w:p w:rsidR="002041A6" w:rsidRDefault="002041A6" w:rsidP="002041A6">
      <w:pPr>
        <w:pStyle w:val="Default"/>
        <w:numPr>
          <w:ilvl w:val="0"/>
          <w:numId w:val="8"/>
        </w:numPr>
        <w:ind w:left="284" w:hanging="284"/>
        <w:rPr>
          <w:bCs/>
        </w:rPr>
      </w:pPr>
      <w:r w:rsidRPr="002041A6">
        <w:rPr>
          <w:bCs/>
        </w:rPr>
        <w:t>Istotny jest rozwój nowoczesneg</w:t>
      </w:r>
      <w:r w:rsidR="00631DCE">
        <w:rPr>
          <w:bCs/>
        </w:rPr>
        <w:t>o nauczania poprzez modernizację</w:t>
      </w:r>
      <w:r w:rsidRPr="002041A6">
        <w:rPr>
          <w:bCs/>
        </w:rPr>
        <w:t xml:space="preserve"> treści kształcenia oraz rozwijanie metod aktywnego i praktycznego uczenia się, w tym wykorzystania technologii informacyjno-komunikacyjnych na wszystkich etapach kształcenia.</w:t>
      </w:r>
    </w:p>
    <w:p w:rsidR="002041A6" w:rsidRDefault="002041A6" w:rsidP="002041A6">
      <w:pPr>
        <w:pStyle w:val="Default"/>
        <w:jc w:val="both"/>
        <w:rPr>
          <w:bCs/>
        </w:rPr>
      </w:pPr>
    </w:p>
    <w:p w:rsidR="002041A6" w:rsidRPr="002041A6" w:rsidRDefault="002041A6" w:rsidP="002041A6">
      <w:pPr>
        <w:pStyle w:val="Default"/>
        <w:ind w:firstLine="284"/>
        <w:jc w:val="both"/>
        <w:rPr>
          <w:bCs/>
        </w:rPr>
      </w:pPr>
      <w:r>
        <w:rPr>
          <w:bCs/>
        </w:rPr>
        <w:t xml:space="preserve">Dlatego właśnie robimy rewolucję na rynku pracy. </w:t>
      </w:r>
      <w:r w:rsidRPr="002041A6">
        <w:rPr>
          <w:bCs/>
        </w:rPr>
        <w:t>Możliwości takie stwarza realizacja projektów edukacyjnych w ramach RPO Lubuskie – 2020, w tym projekt</w:t>
      </w:r>
      <w:r w:rsidRPr="002041A6">
        <w:rPr>
          <w:b/>
          <w:bCs/>
        </w:rPr>
        <w:t xml:space="preserve"> </w:t>
      </w:r>
      <w:r w:rsidRPr="002041A6">
        <w:rPr>
          <w:bCs/>
        </w:rPr>
        <w:t>„Modernizacja kształcenia zawodowego w Województwie Lubuskim”</w:t>
      </w:r>
      <w:r w:rsidRPr="002041A6">
        <w:rPr>
          <w:b/>
          <w:bCs/>
        </w:rPr>
        <w:t xml:space="preserve">, </w:t>
      </w:r>
      <w:r w:rsidRPr="002041A6">
        <w:rPr>
          <w:bCs/>
        </w:rPr>
        <w:t>który</w:t>
      </w:r>
      <w:r w:rsidRPr="002041A6">
        <w:t xml:space="preserve"> </w:t>
      </w:r>
      <w:r w:rsidRPr="002041A6">
        <w:rPr>
          <w:bCs/>
        </w:rPr>
        <w:t>odpowiada na oczekiwan</w:t>
      </w:r>
      <w:r>
        <w:rPr>
          <w:bCs/>
        </w:rPr>
        <w:t xml:space="preserve">ia uczniów, jak i rynku pracy </w:t>
      </w:r>
      <w:r w:rsidRPr="002041A6">
        <w:rPr>
          <w:bCs/>
        </w:rPr>
        <w:t xml:space="preserve">pracodawców. Stworzona została możliwość wspólnego opracowywania przez pracodawców i szkoły programów nauczania dla zawodu, zwłaszcza w zakresie praktycznej nauki zawodu, jak również tworzenia ośrodków egzaminacyjnych przez pracodawców oraz powierzenia pracodawcy funkcji egzaminatora. Pracodawcy zyskają wpływ na realizację programu praktycznej nauki zawodu z wykorzystaniem materiałów i technologii danego przedsiębiorstwa. </w:t>
      </w:r>
    </w:p>
    <w:p w:rsidR="002041A6" w:rsidRPr="002041A6" w:rsidRDefault="002041A6" w:rsidP="002041A6">
      <w:pPr>
        <w:spacing w:after="0" w:line="240" w:lineRule="auto"/>
        <w:jc w:val="both"/>
        <w:rPr>
          <w:rFonts w:ascii="Arial" w:hAnsi="Arial" w:cs="Arial"/>
          <w:sz w:val="24"/>
          <w:szCs w:val="24"/>
        </w:rPr>
      </w:pPr>
      <w:r w:rsidRPr="002041A6">
        <w:rPr>
          <w:rFonts w:ascii="Arial" w:hAnsi="Arial" w:cs="Arial"/>
          <w:bCs/>
          <w:sz w:val="24"/>
          <w:szCs w:val="24"/>
        </w:rPr>
        <w:tab/>
        <w:t xml:space="preserve">Szkoły dzięki współpracy z pracodawcami zyskają możliwość wprowadzania innowacyjnych programów nauczania. Projekt daje również możliwości </w:t>
      </w:r>
      <w:r w:rsidRPr="002041A6">
        <w:rPr>
          <w:rFonts w:ascii="Arial" w:hAnsi="Arial" w:cs="Arial"/>
          <w:sz w:val="24"/>
          <w:szCs w:val="24"/>
        </w:rPr>
        <w:t>zwiększenia  kompetencji kadry pedagogicznej szkół oraz nauczycieli zawodu u pracodawców.</w:t>
      </w:r>
    </w:p>
    <w:p w:rsidR="00880112" w:rsidRDefault="002041A6" w:rsidP="002041A6">
      <w:pPr>
        <w:spacing w:after="100" w:afterAutospacing="1" w:line="240" w:lineRule="auto"/>
        <w:ind w:firstLine="708"/>
        <w:jc w:val="both"/>
        <w:rPr>
          <w:rFonts w:ascii="Arial" w:eastAsia="Times New Roman" w:hAnsi="Arial" w:cs="Arial"/>
          <w:sz w:val="24"/>
          <w:szCs w:val="24"/>
          <w:lang w:eastAsia="pl-PL"/>
        </w:rPr>
      </w:pPr>
      <w:r w:rsidRPr="002041A6">
        <w:rPr>
          <w:rFonts w:ascii="Arial" w:eastAsia="Times New Roman" w:hAnsi="Arial" w:cs="Arial"/>
          <w:sz w:val="24"/>
          <w:szCs w:val="24"/>
          <w:lang w:eastAsia="pl-PL"/>
        </w:rPr>
        <w:t xml:space="preserve">Warto wskazać, że zadania z obszaru integracji systemu szkolnictwa z lokalnym rynkiem pracy, zwiększenia płac dla stażystów i praktykantów, nawiązania ścisłych relacji między szkołami a firmami, większych możliwości edukacyjnych w szkołach zawodowych oraz wsparcia dla pracodawców zatrudniających młodych pracowników (zabezpieczenie socjalne), wpisują się w realizację Lubuskiej Strategii Zatrudnienia i są już realizowane. Informacje dotyczące tych działań znaleźć można </w:t>
      </w:r>
      <w:r w:rsidRPr="002041A6">
        <w:rPr>
          <w:rFonts w:ascii="Arial" w:eastAsia="Times New Roman" w:hAnsi="Arial" w:cs="Arial"/>
          <w:sz w:val="24"/>
          <w:szCs w:val="24"/>
          <w:lang w:eastAsia="pl-PL"/>
        </w:rPr>
        <w:br/>
        <w:t xml:space="preserve">w corocznych Lubuskich Planach Działań na Rzecz Zatrudnienia (które stanowią operacjonalizację celów Lubuskiej Strategii Zatrudnienia). Udzielenie pomocy osobom młodym na początku ich drogi zawodowej ma znaczący wpływ </w:t>
      </w:r>
      <w:r w:rsidRPr="002041A6">
        <w:rPr>
          <w:rFonts w:ascii="Arial" w:eastAsia="Times New Roman" w:hAnsi="Arial" w:cs="Arial"/>
          <w:sz w:val="24"/>
          <w:szCs w:val="24"/>
          <w:lang w:eastAsia="pl-PL"/>
        </w:rPr>
        <w:br/>
        <w:t>na kierunek i rozwój ich kariery. Wsparcie, z jednej strony pracodawców, a z drugiej osób bezrobotnych, czy pracujących, korzystnie oddziałuje na tworzenie nowych oraz utrzymanie istniejących miejsc pracy. Dostosowanie kierunków kształcenia pod wymogi lubuskiego rynku pracy pozwoli zaspokoić potrzeby pracodawców, a tym samym wpłynie korzystnie na rozwój przedsiębiorczości</w:t>
      </w:r>
      <w:r w:rsidR="00880112">
        <w:rPr>
          <w:rFonts w:ascii="Arial" w:eastAsia="Times New Roman" w:hAnsi="Arial" w:cs="Arial"/>
          <w:sz w:val="24"/>
          <w:szCs w:val="24"/>
          <w:lang w:eastAsia="pl-PL"/>
        </w:rPr>
        <w:t xml:space="preserve">. </w:t>
      </w:r>
    </w:p>
    <w:p w:rsidR="002041A6" w:rsidRPr="000326DB" w:rsidRDefault="00880112" w:rsidP="002041A6">
      <w:pPr>
        <w:spacing w:after="100" w:afterAutospacing="1" w:line="240" w:lineRule="auto"/>
        <w:ind w:firstLine="708"/>
        <w:jc w:val="both"/>
        <w:rPr>
          <w:rFonts w:ascii="Arial" w:eastAsia="Times New Roman" w:hAnsi="Arial" w:cs="Arial"/>
          <w:sz w:val="24"/>
          <w:szCs w:val="24"/>
          <w:lang w:eastAsia="pl-PL"/>
        </w:rPr>
      </w:pPr>
      <w:r>
        <w:rPr>
          <w:rFonts w:ascii="Arial" w:eastAsia="Times New Roman" w:hAnsi="Arial" w:cs="Arial"/>
          <w:sz w:val="24"/>
          <w:szCs w:val="24"/>
          <w:lang w:eastAsia="pl-PL"/>
        </w:rPr>
        <w:t>Wsparcie uczniów szkół i placówek zawodowych w ramach projektu RPO Lubuskie-2020:</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lastRenderedPageBreak/>
        <w:t xml:space="preserve">- </w:t>
      </w:r>
      <w:r w:rsidRPr="00880112">
        <w:rPr>
          <w:rFonts w:ascii="Arial" w:hAnsi="Arial" w:cs="Arial"/>
          <w:bCs/>
          <w:color w:val="000000" w:themeColor="text1"/>
          <w:kern w:val="24"/>
          <w:sz w:val="24"/>
          <w:szCs w:val="24"/>
          <w:lang w:eastAsia="pl-PL"/>
        </w:rPr>
        <w:t>wdrożenie nowych, innowacyjnych form nauczania zawodowego;</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dodatkowe zajęcia specjalistyczne dla uczniów szkół lub placówek systemu oświaty prowadzących kształcenie zawodowe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wsparcie uczniów w zakresie zdobywania dodatkowych uprawnień i kwalifikacji zwiększających ich szanse na rynku pracy;</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programy potwierdzania kwalifikacji w zawodzie zdobytych przez uczniów w toku edukacji;</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realizację pozaszkolnych form kształcenia zawodowego - KKZ, kursy umiejętności zawodowych;</w:t>
      </w:r>
    </w:p>
    <w:p w:rsidR="00880112" w:rsidRPr="000326DB" w:rsidRDefault="00880112" w:rsidP="002041A6">
      <w:pPr>
        <w:spacing w:after="100" w:afterAutospacing="1" w:line="240" w:lineRule="auto"/>
        <w:ind w:firstLine="708"/>
        <w:jc w:val="both"/>
        <w:rPr>
          <w:rFonts w:ascii="Arial" w:eastAsia="Times New Roman" w:hAnsi="Arial" w:cs="Arial"/>
          <w:sz w:val="24"/>
          <w:szCs w:val="24"/>
          <w:lang w:eastAsia="pl-PL"/>
        </w:rPr>
      </w:pPr>
      <w:r w:rsidRPr="000326DB">
        <w:rPr>
          <w:rFonts w:ascii="Arial" w:eastAsia="Times New Roman" w:hAnsi="Arial" w:cs="Arial"/>
          <w:sz w:val="24"/>
          <w:szCs w:val="24"/>
          <w:lang w:eastAsia="pl-PL"/>
        </w:rPr>
        <w:t>Wsparcie nauczycieli w ramach projektu:</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kursy lub szkolenia doskonalące;</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praktyki lub staże w instytucjach z otoczenia społeczno-gospodarczego szkół, w tym przede wszystkim w przedsiębiorstwach;</w:t>
      </w:r>
    </w:p>
    <w:p w:rsidR="00880112" w:rsidRPr="00880112" w:rsidRDefault="00880112" w:rsidP="00880112">
      <w:pPr>
        <w:spacing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studia podyplomowe przygotowujące do wykonywania zawodu nauczyciela przedmiotów zawodowych;</w:t>
      </w:r>
    </w:p>
    <w:p w:rsidR="00880112" w:rsidRPr="00880112" w:rsidRDefault="00880112" w:rsidP="00880112">
      <w:pPr>
        <w:spacing w:before="115" w:after="0" w:line="240" w:lineRule="auto"/>
        <w:jc w:val="both"/>
        <w:rPr>
          <w:rFonts w:ascii="Arial" w:eastAsia="Times New Roman" w:hAnsi="Arial" w:cs="Arial"/>
          <w:sz w:val="24"/>
          <w:szCs w:val="24"/>
          <w:lang w:eastAsia="pl-PL"/>
        </w:rPr>
      </w:pPr>
      <w:r w:rsidRPr="00880112">
        <w:rPr>
          <w:rFonts w:ascii="Arial" w:hAnsi="Arial" w:cs="Arial"/>
          <w:bCs/>
          <w:color w:val="000000" w:themeColor="text1"/>
          <w:kern w:val="24"/>
          <w:sz w:val="24"/>
          <w:szCs w:val="24"/>
          <w:lang w:eastAsia="pl-PL"/>
        </w:rPr>
        <w:t>Wsparciem w ramach działań projektowych objętych zostanie min. 506 nauczycieli i instruktorów praktycznej nauki zawodu</w:t>
      </w:r>
    </w:p>
    <w:p w:rsidR="00880112" w:rsidRPr="000326DB" w:rsidRDefault="00880112" w:rsidP="002041A6">
      <w:pPr>
        <w:spacing w:after="100" w:afterAutospacing="1" w:line="240" w:lineRule="auto"/>
        <w:ind w:firstLine="708"/>
        <w:jc w:val="both"/>
        <w:rPr>
          <w:rFonts w:ascii="Arial" w:eastAsia="Times New Roman" w:hAnsi="Arial" w:cs="Arial"/>
          <w:sz w:val="24"/>
          <w:szCs w:val="24"/>
          <w:lang w:eastAsia="pl-PL"/>
        </w:rPr>
      </w:pPr>
      <w:r w:rsidRPr="000326DB">
        <w:rPr>
          <w:rFonts w:ascii="Arial" w:eastAsia="Times New Roman" w:hAnsi="Arial" w:cs="Arial"/>
          <w:sz w:val="24"/>
          <w:szCs w:val="24"/>
          <w:lang w:eastAsia="pl-PL"/>
        </w:rPr>
        <w:t>Doradztwo edukacyjno-zawodowe w ramach projektu:</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Uzyskiwanie kwalifikacji doradców zawodowych przez osoby realizujące zadania z zakresu doradztwa zawodowego w szkołach i placówkach, które nie posiadają kwalifikacji z tego zakresu oraz podnoszenie kwalifikacji zawodowych doradców edukacyjno – zawodowych, realizujących zadania z zakresu doradztwa edukacyjno – zawodowego.</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Tworzenie Szkolnych Punktów Informacji i Kariery.</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Zewnętrzne wsparcie szkół w obszarze doradztwa edukacyjno-zawodowego.</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Indywidualne i grupowe doradztwo zawodowe dla uczniów.</w:t>
      </w:r>
    </w:p>
    <w:p w:rsidR="00880112" w:rsidRPr="00880112" w:rsidRDefault="00880112" w:rsidP="00880112">
      <w:pPr>
        <w:spacing w:before="96" w:after="0" w:line="240" w:lineRule="auto"/>
        <w:contextualSpacing/>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w:t>
      </w:r>
      <w:r w:rsidRPr="00880112">
        <w:rPr>
          <w:rFonts w:ascii="Arial" w:hAnsi="Arial" w:cs="Arial"/>
          <w:bCs/>
          <w:color w:val="000000" w:themeColor="text1"/>
          <w:kern w:val="24"/>
          <w:sz w:val="24"/>
          <w:szCs w:val="24"/>
          <w:lang w:eastAsia="pl-PL"/>
        </w:rPr>
        <w:t xml:space="preserve">Tworzenie </w:t>
      </w:r>
      <w:proofErr w:type="spellStart"/>
      <w:r w:rsidRPr="00880112">
        <w:rPr>
          <w:rFonts w:ascii="Arial" w:hAnsi="Arial" w:cs="Arial"/>
          <w:bCs/>
          <w:color w:val="000000" w:themeColor="text1"/>
          <w:kern w:val="24"/>
          <w:sz w:val="24"/>
          <w:szCs w:val="24"/>
          <w:lang w:eastAsia="pl-PL"/>
        </w:rPr>
        <w:t>potfoliów</w:t>
      </w:r>
      <w:proofErr w:type="spellEnd"/>
      <w:r w:rsidRPr="00880112">
        <w:rPr>
          <w:rFonts w:ascii="Arial" w:hAnsi="Arial" w:cs="Arial"/>
          <w:bCs/>
          <w:color w:val="000000" w:themeColor="text1"/>
          <w:kern w:val="24"/>
          <w:sz w:val="24"/>
          <w:szCs w:val="24"/>
          <w:lang w:eastAsia="pl-PL"/>
        </w:rPr>
        <w:t xml:space="preserve"> dla uczniów określają</w:t>
      </w:r>
      <w:r w:rsidRPr="000326DB">
        <w:rPr>
          <w:rFonts w:ascii="Arial" w:hAnsi="Arial" w:cs="Arial"/>
          <w:bCs/>
          <w:color w:val="000000" w:themeColor="text1"/>
          <w:kern w:val="24"/>
          <w:sz w:val="24"/>
          <w:szCs w:val="24"/>
          <w:lang w:eastAsia="pl-PL"/>
        </w:rPr>
        <w:t xml:space="preserve">cych kwalifikacje zawodowe oraz </w:t>
      </w:r>
      <w:r w:rsidRPr="00880112">
        <w:rPr>
          <w:rFonts w:ascii="Arial" w:hAnsi="Arial" w:cs="Arial"/>
          <w:bCs/>
          <w:color w:val="000000" w:themeColor="text1"/>
          <w:kern w:val="24"/>
          <w:sz w:val="24"/>
          <w:szCs w:val="24"/>
          <w:lang w:eastAsia="pl-PL"/>
        </w:rPr>
        <w:t>ułatwiających zaprezentowanie</w:t>
      </w:r>
      <w:r w:rsidRPr="000326DB">
        <w:rPr>
          <w:rFonts w:ascii="Arial" w:hAnsi="Arial" w:cs="Arial"/>
          <w:bCs/>
          <w:color w:val="000000" w:themeColor="text1"/>
          <w:kern w:val="24"/>
          <w:sz w:val="24"/>
          <w:szCs w:val="24"/>
          <w:lang w:eastAsia="pl-PL"/>
        </w:rPr>
        <w:t xml:space="preserve"> </w:t>
      </w:r>
      <w:r w:rsidRPr="00880112">
        <w:rPr>
          <w:rFonts w:ascii="Arial" w:hAnsi="Arial" w:cs="Arial"/>
          <w:bCs/>
          <w:color w:val="000000" w:themeColor="text1"/>
          <w:kern w:val="24"/>
          <w:sz w:val="24"/>
          <w:szCs w:val="24"/>
          <w:lang w:eastAsia="pl-PL"/>
        </w:rPr>
        <w:t>się uczniów na rynku pracy</w:t>
      </w:r>
      <w:r w:rsidRPr="00880112">
        <w:rPr>
          <w:rFonts w:ascii="Arial" w:hAnsi="Arial" w:cs="Arial"/>
          <w:b/>
          <w:bCs/>
          <w:color w:val="000000" w:themeColor="text1"/>
          <w:kern w:val="24"/>
          <w:sz w:val="24"/>
          <w:szCs w:val="24"/>
          <w:lang w:eastAsia="pl-PL"/>
        </w:rPr>
        <w:t>.</w:t>
      </w:r>
    </w:p>
    <w:p w:rsidR="00880112" w:rsidRPr="00880112" w:rsidRDefault="00880112" w:rsidP="00880112">
      <w:pPr>
        <w:spacing w:before="96" w:after="0" w:line="240" w:lineRule="auto"/>
        <w:jc w:val="both"/>
        <w:rPr>
          <w:rFonts w:ascii="Arial" w:eastAsia="Times New Roman" w:hAnsi="Arial" w:cs="Arial"/>
          <w:sz w:val="24"/>
          <w:szCs w:val="24"/>
          <w:lang w:eastAsia="pl-PL"/>
        </w:rPr>
      </w:pPr>
      <w:r w:rsidRPr="00880112">
        <w:rPr>
          <w:rFonts w:ascii="Arial" w:hAnsi="Arial" w:cs="Arial"/>
          <w:kern w:val="24"/>
          <w:sz w:val="24"/>
          <w:szCs w:val="24"/>
          <w:lang w:eastAsia="pl-PL"/>
        </w:rPr>
        <w:t>Współpraca z przedsiębiorstwami polegać będzie głownie na: organiza</w:t>
      </w:r>
      <w:r w:rsidRPr="000326DB">
        <w:rPr>
          <w:rFonts w:ascii="Arial" w:hAnsi="Arial" w:cs="Arial"/>
          <w:kern w:val="24"/>
          <w:sz w:val="24"/>
          <w:szCs w:val="24"/>
          <w:lang w:eastAsia="pl-PL"/>
        </w:rPr>
        <w:t xml:space="preserve">cji i przeprowadzeniu praktyk i </w:t>
      </w:r>
      <w:r w:rsidRPr="00880112">
        <w:rPr>
          <w:rFonts w:ascii="Arial" w:hAnsi="Arial" w:cs="Arial"/>
          <w:kern w:val="24"/>
          <w:sz w:val="24"/>
          <w:szCs w:val="24"/>
          <w:lang w:eastAsia="pl-PL"/>
        </w:rPr>
        <w:t>staży zawodowych dla uczniów:</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sidRPr="000326DB">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Okres realizacji</w:t>
      </w:r>
      <w:r w:rsidR="00880112" w:rsidRPr="00880112">
        <w:rPr>
          <w:rFonts w:ascii="Arial" w:hAnsi="Arial" w:cs="Arial"/>
          <w:kern w:val="24"/>
          <w:sz w:val="24"/>
          <w:szCs w:val="24"/>
          <w:lang w:eastAsia="pl-PL"/>
        </w:rPr>
        <w:t xml:space="preserve">:  minimum 150 godzin i nie więcej niż 970 godzin. </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Stypendium stażowe za każde kolejne przepracowane 150 godzin</w:t>
      </w:r>
      <w:r w:rsidR="00880112" w:rsidRPr="00880112">
        <w:rPr>
          <w:rFonts w:ascii="Arial" w:hAnsi="Arial" w:cs="Arial"/>
          <w:kern w:val="24"/>
          <w:sz w:val="24"/>
          <w:szCs w:val="24"/>
          <w:lang w:eastAsia="pl-PL"/>
        </w:rPr>
        <w:t>, w wysokości nie przekraczającej połowy średniego wynagrodzenia (brutto) za pracę w danym województwie, wyliczaną na podstawie aktualnych danych GUS.</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 xml:space="preserve">Konieczność zawarcia umowy </w:t>
      </w:r>
      <w:r w:rsidR="00880112" w:rsidRPr="00880112">
        <w:rPr>
          <w:rFonts w:ascii="Arial" w:hAnsi="Arial" w:cs="Arial"/>
          <w:kern w:val="24"/>
          <w:sz w:val="24"/>
          <w:szCs w:val="24"/>
          <w:lang w:eastAsia="pl-PL"/>
        </w:rPr>
        <w:t>pomiędzy stronami zaangażowanymi w realizację praktyki zawodowej lub stażu zawodowego.</w:t>
      </w:r>
    </w:p>
    <w:p w:rsidR="00880112" w:rsidRDefault="000326DB" w:rsidP="000326DB">
      <w:pPr>
        <w:spacing w:before="96" w:after="0" w:line="192" w:lineRule="auto"/>
        <w:contextualSpacing/>
        <w:jc w:val="both"/>
        <w:rPr>
          <w:rFonts w:ascii="Arial" w:hAnsi="Arial" w:cs="Arial"/>
          <w:kern w:val="24"/>
          <w:sz w:val="24"/>
          <w:szCs w:val="24"/>
          <w:lang w:eastAsia="pl-PL"/>
        </w:rPr>
      </w:pPr>
      <w:r>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 xml:space="preserve">Opracowanie programu stażu/praktyki </w:t>
      </w:r>
      <w:r w:rsidR="00880112" w:rsidRPr="00880112">
        <w:rPr>
          <w:rFonts w:ascii="Arial" w:hAnsi="Arial" w:cs="Arial"/>
          <w:kern w:val="24"/>
          <w:sz w:val="24"/>
          <w:szCs w:val="24"/>
          <w:lang w:eastAsia="pl-PL"/>
        </w:rPr>
        <w:t>przez nauczyciela oraz dyrektora szkoły we współpracy z podmiotem przyjmującym uczniów na praktykę/staż.</w:t>
      </w:r>
    </w:p>
    <w:p w:rsidR="00631DCE" w:rsidRPr="00880112" w:rsidRDefault="00631DCE" w:rsidP="000326DB">
      <w:pPr>
        <w:spacing w:before="96" w:after="0" w:line="192" w:lineRule="auto"/>
        <w:contextualSpacing/>
        <w:jc w:val="both"/>
        <w:rPr>
          <w:rFonts w:ascii="Arial" w:eastAsia="Times New Roman" w:hAnsi="Arial" w:cs="Arial"/>
          <w:sz w:val="24"/>
          <w:szCs w:val="24"/>
          <w:lang w:eastAsia="pl-PL"/>
        </w:rPr>
      </w:pP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bCs/>
          <w:kern w:val="24"/>
          <w:sz w:val="24"/>
          <w:szCs w:val="24"/>
          <w:lang w:eastAsia="pl-PL"/>
        </w:rPr>
        <w:t xml:space="preserve">- </w:t>
      </w:r>
      <w:r w:rsidR="00880112" w:rsidRPr="00880112">
        <w:rPr>
          <w:rFonts w:ascii="Arial" w:hAnsi="Arial" w:cs="Arial"/>
          <w:bCs/>
          <w:kern w:val="24"/>
          <w:sz w:val="24"/>
          <w:szCs w:val="24"/>
          <w:lang w:eastAsia="pl-PL"/>
        </w:rPr>
        <w:t>Dodatkowe zadania podmiotu przyjmującego na praktykę/ staż</w:t>
      </w:r>
      <w:r w:rsidR="00880112" w:rsidRPr="00880112">
        <w:rPr>
          <w:rFonts w:ascii="Arial" w:hAnsi="Arial" w:cs="Arial"/>
          <w:kern w:val="24"/>
          <w:sz w:val="24"/>
          <w:szCs w:val="24"/>
          <w:lang w:eastAsia="pl-PL"/>
        </w:rPr>
        <w:t>:</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t xml:space="preserve">- </w:t>
      </w:r>
      <w:r w:rsidR="00880112" w:rsidRPr="00880112">
        <w:rPr>
          <w:rFonts w:ascii="Arial" w:hAnsi="Arial" w:cs="Arial"/>
          <w:kern w:val="24"/>
          <w:sz w:val="24"/>
          <w:szCs w:val="24"/>
          <w:lang w:eastAsia="pl-PL"/>
        </w:rPr>
        <w:t>zapewnienie odpowiednie</w:t>
      </w:r>
      <w:r w:rsidR="00631DCE">
        <w:rPr>
          <w:rFonts w:ascii="Arial" w:hAnsi="Arial" w:cs="Arial"/>
          <w:kern w:val="24"/>
          <w:sz w:val="24"/>
          <w:szCs w:val="24"/>
          <w:lang w:eastAsia="pl-PL"/>
        </w:rPr>
        <w:t>go stanowiska</w:t>
      </w:r>
      <w:r w:rsidR="00880112" w:rsidRPr="00880112">
        <w:rPr>
          <w:rFonts w:ascii="Arial" w:hAnsi="Arial" w:cs="Arial"/>
          <w:kern w:val="24"/>
          <w:sz w:val="24"/>
          <w:szCs w:val="24"/>
          <w:lang w:eastAsia="pl-PL"/>
        </w:rPr>
        <w:t xml:space="preserve"> pracy;</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t xml:space="preserve">- </w:t>
      </w:r>
      <w:r w:rsidR="00880112" w:rsidRPr="00880112">
        <w:rPr>
          <w:rFonts w:ascii="Arial" w:hAnsi="Arial" w:cs="Arial"/>
          <w:kern w:val="24"/>
          <w:sz w:val="24"/>
          <w:szCs w:val="24"/>
          <w:lang w:eastAsia="pl-PL"/>
        </w:rPr>
        <w:t>zapewnienie odpowiedniego przygotowania do wykonywania stażu/praktyki;</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t xml:space="preserve">- </w:t>
      </w:r>
      <w:r w:rsidR="00880112" w:rsidRPr="00880112">
        <w:rPr>
          <w:rFonts w:ascii="Arial" w:hAnsi="Arial" w:cs="Arial"/>
          <w:kern w:val="24"/>
          <w:sz w:val="24"/>
          <w:szCs w:val="24"/>
          <w:lang w:eastAsia="pl-PL"/>
        </w:rPr>
        <w:t>nadzór - wyznaczenie opiekuna praktyki lub stażu;</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lastRenderedPageBreak/>
        <w:t>- monitorowan</w:t>
      </w:r>
      <w:r w:rsidR="00880112" w:rsidRPr="00880112">
        <w:rPr>
          <w:rFonts w:ascii="Arial" w:hAnsi="Arial" w:cs="Arial"/>
          <w:kern w:val="24"/>
          <w:sz w:val="24"/>
          <w:szCs w:val="24"/>
          <w:lang w:eastAsia="pl-PL"/>
        </w:rPr>
        <w:t xml:space="preserve">ie;  </w:t>
      </w:r>
    </w:p>
    <w:p w:rsidR="00880112" w:rsidRPr="00880112" w:rsidRDefault="000326DB" w:rsidP="000326DB">
      <w:pPr>
        <w:spacing w:before="96" w:after="0" w:line="192" w:lineRule="auto"/>
        <w:contextualSpacing/>
        <w:jc w:val="both"/>
        <w:rPr>
          <w:rFonts w:ascii="Arial" w:eastAsia="Times New Roman" w:hAnsi="Arial" w:cs="Arial"/>
          <w:sz w:val="24"/>
          <w:szCs w:val="24"/>
          <w:lang w:eastAsia="pl-PL"/>
        </w:rPr>
      </w:pPr>
      <w:r>
        <w:rPr>
          <w:rFonts w:ascii="Arial" w:hAnsi="Arial" w:cs="Arial"/>
          <w:kern w:val="24"/>
          <w:sz w:val="24"/>
          <w:szCs w:val="24"/>
          <w:lang w:eastAsia="pl-PL"/>
        </w:rPr>
        <w:t xml:space="preserve">- </w:t>
      </w:r>
      <w:r w:rsidR="00880112" w:rsidRPr="00880112">
        <w:rPr>
          <w:rFonts w:ascii="Arial" w:hAnsi="Arial" w:cs="Arial"/>
          <w:kern w:val="24"/>
          <w:sz w:val="24"/>
          <w:szCs w:val="24"/>
          <w:lang w:eastAsia="pl-PL"/>
        </w:rPr>
        <w:t xml:space="preserve">wydanie dokumentu potwierdzającego odbycie praktyki zawodowej lub stażu zawodowego. </w:t>
      </w:r>
    </w:p>
    <w:p w:rsidR="00880112" w:rsidRDefault="00880112" w:rsidP="00880112">
      <w:pPr>
        <w:spacing w:before="96" w:after="0" w:line="192" w:lineRule="auto"/>
        <w:ind w:left="418"/>
        <w:rPr>
          <w:rFonts w:ascii="Arial" w:hAnsi="Arial" w:cs="Arial"/>
          <w:kern w:val="24"/>
          <w:sz w:val="24"/>
          <w:szCs w:val="24"/>
          <w:lang w:eastAsia="pl-PL"/>
        </w:rPr>
      </w:pPr>
      <w:r w:rsidRPr="00880112">
        <w:rPr>
          <w:rFonts w:ascii="Arial" w:hAnsi="Arial" w:cs="Arial"/>
          <w:kern w:val="24"/>
          <w:sz w:val="24"/>
          <w:szCs w:val="24"/>
          <w:lang w:eastAsia="pl-PL"/>
        </w:rPr>
        <w:t>W ramach wsparcia pracodawcy otrzymają zwrot kosztów związanych z przyjęciem ucznia na staż/ praktykę zawodową, takich jak: amortyzacja sprzętu, koszty szkoleń, ubrań roboczych, ubezpieczeń oraz opiekuna stażysty.</w:t>
      </w:r>
    </w:p>
    <w:p w:rsidR="000326DB" w:rsidRPr="00880112" w:rsidRDefault="000326DB" w:rsidP="00880112">
      <w:pPr>
        <w:spacing w:before="96" w:after="0" w:line="192" w:lineRule="auto"/>
        <w:ind w:left="418"/>
        <w:rPr>
          <w:rFonts w:ascii="Arial" w:eastAsia="Times New Roman" w:hAnsi="Arial" w:cs="Arial"/>
          <w:sz w:val="24"/>
          <w:szCs w:val="24"/>
          <w:lang w:eastAsia="pl-PL"/>
        </w:rPr>
      </w:pPr>
    </w:p>
    <w:p w:rsidR="00793538" w:rsidRDefault="00793538" w:rsidP="002041A6">
      <w:pPr>
        <w:spacing w:after="100" w:afterAutospacing="1" w:line="240" w:lineRule="auto"/>
        <w:ind w:firstLine="708"/>
        <w:jc w:val="both"/>
        <w:rPr>
          <w:rFonts w:ascii="Arial" w:eastAsia="Times New Roman" w:hAnsi="Arial" w:cs="Arial"/>
          <w:sz w:val="24"/>
          <w:szCs w:val="24"/>
          <w:lang w:eastAsia="pl-PL"/>
        </w:rPr>
      </w:pPr>
    </w:p>
    <w:p w:rsidR="00793538" w:rsidRDefault="00793538" w:rsidP="002041A6">
      <w:pPr>
        <w:spacing w:after="100" w:afterAutospacing="1" w:line="240" w:lineRule="auto"/>
        <w:ind w:firstLine="708"/>
        <w:jc w:val="both"/>
        <w:rPr>
          <w:rFonts w:ascii="Arial" w:eastAsia="Times New Roman" w:hAnsi="Arial" w:cs="Arial"/>
          <w:sz w:val="24"/>
          <w:szCs w:val="24"/>
          <w:lang w:eastAsia="pl-PL"/>
        </w:rPr>
      </w:pPr>
    </w:p>
    <w:p w:rsidR="00880112" w:rsidRPr="000326DB" w:rsidRDefault="000326DB" w:rsidP="002041A6">
      <w:pPr>
        <w:spacing w:after="100" w:afterAutospacing="1" w:line="240" w:lineRule="auto"/>
        <w:ind w:firstLine="708"/>
        <w:jc w:val="both"/>
        <w:rPr>
          <w:rFonts w:ascii="Arial" w:eastAsia="Times New Roman" w:hAnsi="Arial" w:cs="Arial"/>
          <w:sz w:val="24"/>
          <w:szCs w:val="24"/>
          <w:lang w:eastAsia="pl-PL"/>
        </w:rPr>
      </w:pPr>
      <w:r w:rsidRPr="000326DB">
        <w:rPr>
          <w:rFonts w:ascii="Arial" w:eastAsia="Times New Roman" w:hAnsi="Arial" w:cs="Arial"/>
          <w:sz w:val="24"/>
          <w:szCs w:val="24"/>
          <w:lang w:eastAsia="pl-PL"/>
        </w:rPr>
        <w:t>Współpraca z uczelniami wyższymi:</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Studia podyplomowe dla nauczycieli i  instruktorów praktycznej nauki zawodu.</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Dodatkowe zajęcia dla uczniów realizowane na uczelniach wyższych i prowadzone przez Kadrę Uczelni.</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Udostępnienie sal laboratoryjnych i bazy dydaktycznej uczelni wyższych.</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Kursy przygotowujące do studiów dla uczniów.</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Szkolenia podnoszące kwalifikacje uczniów.</w:t>
      </w:r>
    </w:p>
    <w:p w:rsidR="000326DB" w:rsidRPr="000326DB" w:rsidRDefault="000326DB" w:rsidP="000326DB">
      <w:pPr>
        <w:numPr>
          <w:ilvl w:val="0"/>
          <w:numId w:val="13"/>
        </w:numPr>
        <w:spacing w:after="0" w:line="240" w:lineRule="auto"/>
        <w:ind w:left="1267"/>
        <w:contextualSpacing/>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Organizacja obozów naukowych dla uczniów.</w:t>
      </w:r>
    </w:p>
    <w:p w:rsidR="000326DB" w:rsidRPr="000326DB" w:rsidRDefault="000326DB" w:rsidP="000326DB">
      <w:pPr>
        <w:spacing w:after="100" w:afterAutospacing="1" w:line="240" w:lineRule="auto"/>
        <w:ind w:firstLine="708"/>
        <w:jc w:val="both"/>
        <w:rPr>
          <w:rFonts w:ascii="Arial" w:eastAsia="Times New Roman" w:hAnsi="Arial" w:cs="Arial"/>
          <w:sz w:val="24"/>
          <w:szCs w:val="24"/>
          <w:lang w:eastAsia="pl-PL"/>
        </w:rPr>
      </w:pPr>
      <w:r w:rsidRPr="000326DB">
        <w:rPr>
          <w:rFonts w:ascii="Arial" w:hAnsi="Arial" w:cs="Arial"/>
          <w:bCs/>
          <w:color w:val="000000" w:themeColor="text1"/>
          <w:kern w:val="24"/>
          <w:sz w:val="24"/>
          <w:szCs w:val="24"/>
          <w:lang w:eastAsia="pl-PL"/>
        </w:rPr>
        <w:t>Współpraca przy organizacji dni otwartych szkół</w:t>
      </w:r>
      <w:r>
        <w:rPr>
          <w:rFonts w:ascii="Arial" w:hAnsi="Arial" w:cs="Arial"/>
          <w:bCs/>
          <w:color w:val="000000" w:themeColor="text1"/>
          <w:kern w:val="24"/>
          <w:sz w:val="24"/>
          <w:szCs w:val="24"/>
          <w:lang w:eastAsia="pl-PL"/>
        </w:rPr>
        <w:t>.</w:t>
      </w:r>
    </w:p>
    <w:p w:rsidR="00FE09DC" w:rsidRDefault="00FE09DC" w:rsidP="00791C47">
      <w:pPr>
        <w:pStyle w:val="NormalnyWeb"/>
        <w:rPr>
          <w:rFonts w:ascii="Arial" w:hAnsi="Arial" w:cs="Arial"/>
          <w:u w:val="single"/>
          <w:shd w:val="clear" w:color="auto" w:fill="FFFFFF"/>
        </w:rPr>
      </w:pPr>
    </w:p>
    <w:p w:rsidR="00811BB4" w:rsidRPr="00791C47" w:rsidRDefault="00811BB4" w:rsidP="00791C47">
      <w:pPr>
        <w:pStyle w:val="NormalnyWeb"/>
        <w:rPr>
          <w:rFonts w:ascii="Arial" w:hAnsi="Arial" w:cs="Arial"/>
          <w:u w:val="single"/>
          <w:shd w:val="clear" w:color="auto" w:fill="FFFFFF"/>
        </w:rPr>
      </w:pPr>
      <w:r w:rsidRPr="00791C47">
        <w:rPr>
          <w:rFonts w:ascii="Arial" w:hAnsi="Arial" w:cs="Arial"/>
          <w:u w:val="single"/>
          <w:shd w:val="clear" w:color="auto" w:fill="FFFFFF"/>
        </w:rPr>
        <w:t>Własny biznes</w:t>
      </w:r>
    </w:p>
    <w:p w:rsidR="00A1259D" w:rsidRDefault="00A1259D" w:rsidP="00791C47">
      <w:pPr>
        <w:spacing w:after="0" w:line="240" w:lineRule="auto"/>
        <w:jc w:val="both"/>
        <w:rPr>
          <w:rFonts w:ascii="Arial" w:hAnsi="Arial" w:cs="Arial"/>
          <w:sz w:val="24"/>
          <w:szCs w:val="24"/>
        </w:rPr>
      </w:pPr>
      <w:r w:rsidRPr="00791C47">
        <w:rPr>
          <w:rFonts w:ascii="Arial" w:eastAsia="Times New Roman" w:hAnsi="Arial" w:cs="Arial"/>
          <w:sz w:val="24"/>
          <w:szCs w:val="24"/>
          <w:lang w:eastAsia="pl-PL"/>
        </w:rPr>
        <w:t>Samorząd województwa propaguje różnego typu przedsięwzięcia zmierzające do promocji „przedsiębiorczego sposobu myślenia” tzn. realizacji wspólnych projektów, którego aktorami będą uczniowie/nauczyciele/szkoły oraz pracownicy/ pracodawcy/firmy. W przypadku szkół wyższych oraz parków i inkubatorów należy kontynuować wsparcie osób o dużym potencjale do s</w:t>
      </w:r>
      <w:r w:rsidR="00631DCE">
        <w:rPr>
          <w:rFonts w:ascii="Arial" w:eastAsia="Times New Roman" w:hAnsi="Arial" w:cs="Arial"/>
          <w:sz w:val="24"/>
          <w:szCs w:val="24"/>
          <w:lang w:eastAsia="pl-PL"/>
        </w:rPr>
        <w:t>amozatrudnienia i zainteresowanych</w:t>
      </w:r>
      <w:r w:rsidRPr="00791C47">
        <w:rPr>
          <w:rFonts w:ascii="Arial" w:eastAsia="Times New Roman" w:hAnsi="Arial" w:cs="Arial"/>
          <w:sz w:val="24"/>
          <w:szCs w:val="24"/>
          <w:lang w:eastAsia="pl-PL"/>
        </w:rPr>
        <w:t xml:space="preserve"> tworzeniem </w:t>
      </w:r>
      <w:proofErr w:type="spellStart"/>
      <w:r w:rsidRPr="00791C47">
        <w:rPr>
          <w:rFonts w:ascii="Arial" w:eastAsia="Times New Roman" w:hAnsi="Arial" w:cs="Arial"/>
          <w:b/>
          <w:sz w:val="24"/>
          <w:szCs w:val="24"/>
          <w:lang w:eastAsia="pl-PL"/>
        </w:rPr>
        <w:t>start-upów</w:t>
      </w:r>
      <w:proofErr w:type="spellEnd"/>
      <w:r w:rsidRPr="00791C47">
        <w:rPr>
          <w:rFonts w:ascii="Arial" w:eastAsia="Times New Roman" w:hAnsi="Arial" w:cs="Arial"/>
          <w:sz w:val="24"/>
          <w:szCs w:val="24"/>
          <w:lang w:eastAsia="pl-PL"/>
        </w:rPr>
        <w:t xml:space="preserve">. Za celowe należy uznać przedsięwzięcia typu </w:t>
      </w:r>
      <w:r w:rsidRPr="00791C47">
        <w:rPr>
          <w:rFonts w:ascii="Arial" w:eastAsia="Times New Roman" w:hAnsi="Arial" w:cs="Arial"/>
          <w:b/>
          <w:sz w:val="24"/>
          <w:szCs w:val="24"/>
          <w:lang w:eastAsia="pl-PL"/>
        </w:rPr>
        <w:t>„Bon na innowacje</w:t>
      </w:r>
      <w:r w:rsidRPr="00791C47">
        <w:rPr>
          <w:rFonts w:ascii="Arial" w:eastAsia="Times New Roman" w:hAnsi="Arial" w:cs="Arial"/>
          <w:sz w:val="24"/>
          <w:szCs w:val="24"/>
          <w:lang w:eastAsia="pl-PL"/>
        </w:rPr>
        <w:t xml:space="preserve">”, w ramach których można udzielić  wsparcia przeznaczonego </w:t>
      </w:r>
      <w:r w:rsidRPr="00791C47">
        <w:rPr>
          <w:rFonts w:ascii="Arial" w:hAnsi="Arial" w:cs="Arial"/>
          <w:sz w:val="24"/>
          <w:szCs w:val="24"/>
        </w:rPr>
        <w:t xml:space="preserve">na zakup usługi dotyczącej wdrożenia lub rozwoju produktu lub technologii, w firmach zakładanych przez osoby do 30 roku życia. </w:t>
      </w:r>
      <w:r w:rsidRPr="00791C47">
        <w:rPr>
          <w:rFonts w:ascii="Arial" w:eastAsia="Times New Roman" w:hAnsi="Arial" w:cs="Arial"/>
          <w:sz w:val="24"/>
          <w:szCs w:val="24"/>
          <w:lang w:eastAsia="pl-PL"/>
        </w:rPr>
        <w:t xml:space="preserve">Podobny wydźwięk mogą mieć akceleratory innowacji, które pomogą w </w:t>
      </w:r>
      <w:r w:rsidRPr="00791C47">
        <w:rPr>
          <w:rFonts w:ascii="Arial" w:hAnsi="Arial" w:cs="Arial"/>
          <w:sz w:val="24"/>
          <w:szCs w:val="24"/>
        </w:rPr>
        <w:t>identyfikowaniu  innowacyjnych pomysłów i weryfikowaniu ich potencjału rynkowego. Po pozytywnej weryfika</w:t>
      </w:r>
      <w:r w:rsidR="00631DCE">
        <w:rPr>
          <w:rFonts w:ascii="Arial" w:hAnsi="Arial" w:cs="Arial"/>
          <w:sz w:val="24"/>
          <w:szCs w:val="24"/>
        </w:rPr>
        <w:t>cji innowacyjnego pomysłu, firma</w:t>
      </w:r>
      <w:r w:rsidRPr="00791C47">
        <w:rPr>
          <w:rFonts w:ascii="Arial" w:hAnsi="Arial" w:cs="Arial"/>
          <w:sz w:val="24"/>
          <w:szCs w:val="24"/>
        </w:rPr>
        <w:t xml:space="preserve"> otrzyma wsparcie inwestycyjne, może powołać nowe podmioty gospodarcze i w efekcie zwiększyć zatrudnienie, w tym osób młodych. </w:t>
      </w:r>
    </w:p>
    <w:p w:rsidR="00465B6D" w:rsidRDefault="00465B6D" w:rsidP="00465B6D">
      <w:pPr>
        <w:spacing w:before="0" w:after="0" w:line="240" w:lineRule="auto"/>
        <w:rPr>
          <w:rFonts w:ascii="Times New Roman" w:eastAsia="Times New Roman" w:hAnsi="Times New Roman" w:cs="Times New Roman"/>
          <w:b/>
          <w:bCs/>
          <w:sz w:val="24"/>
          <w:szCs w:val="24"/>
          <w:lang w:eastAsia="pl-PL"/>
        </w:rPr>
      </w:pPr>
    </w:p>
    <w:p w:rsidR="00465B6D" w:rsidRPr="00465B6D" w:rsidRDefault="00465B6D" w:rsidP="00465B6D">
      <w:pPr>
        <w:spacing w:before="0" w:after="0" w:line="240" w:lineRule="auto"/>
        <w:rPr>
          <w:rFonts w:ascii="Arial" w:eastAsia="Times New Roman" w:hAnsi="Arial" w:cs="Arial"/>
          <w:bCs/>
          <w:sz w:val="24"/>
          <w:szCs w:val="24"/>
          <w:lang w:eastAsia="pl-PL"/>
        </w:rPr>
      </w:pPr>
      <w:r w:rsidRPr="00465B6D">
        <w:rPr>
          <w:rFonts w:ascii="Arial" w:eastAsia="Times New Roman" w:hAnsi="Arial" w:cs="Arial"/>
          <w:bCs/>
          <w:sz w:val="24"/>
          <w:szCs w:val="24"/>
          <w:lang w:eastAsia="pl-PL"/>
        </w:rPr>
        <w:t>Kontakt:</w:t>
      </w:r>
    </w:p>
    <w:p w:rsidR="00465B6D" w:rsidRPr="00465B6D" w:rsidRDefault="00465B6D" w:rsidP="00465B6D">
      <w:pPr>
        <w:spacing w:before="0" w:after="0" w:line="240" w:lineRule="auto"/>
        <w:rPr>
          <w:rFonts w:ascii="Arial" w:eastAsia="Times New Roman" w:hAnsi="Arial" w:cs="Arial"/>
          <w:sz w:val="24"/>
          <w:szCs w:val="24"/>
          <w:lang w:eastAsia="pl-PL"/>
        </w:rPr>
      </w:pPr>
      <w:r w:rsidRPr="00465B6D">
        <w:rPr>
          <w:rFonts w:ascii="Arial" w:eastAsia="Times New Roman" w:hAnsi="Arial" w:cs="Arial"/>
          <w:bCs/>
          <w:sz w:val="24"/>
          <w:szCs w:val="24"/>
          <w:lang w:eastAsia="pl-PL"/>
        </w:rPr>
        <w:t>DEPARTAMENT PRZEDSIĘBIORCZOŚCI I STRATEGII MARKI</w:t>
      </w:r>
    </w:p>
    <w:p w:rsidR="00465B6D" w:rsidRPr="00465B6D" w:rsidRDefault="00465B6D" w:rsidP="00465B6D">
      <w:pPr>
        <w:spacing w:before="0" w:after="0" w:line="240" w:lineRule="auto"/>
        <w:rPr>
          <w:rFonts w:ascii="Arial" w:eastAsia="Times New Roman" w:hAnsi="Arial" w:cs="Arial"/>
          <w:sz w:val="24"/>
          <w:szCs w:val="24"/>
          <w:lang w:eastAsia="pl-PL"/>
        </w:rPr>
      </w:pPr>
      <w:r w:rsidRPr="00465B6D">
        <w:rPr>
          <w:rFonts w:ascii="Arial" w:eastAsia="Times New Roman" w:hAnsi="Arial" w:cs="Arial"/>
          <w:sz w:val="24"/>
          <w:szCs w:val="24"/>
          <w:lang w:eastAsia="pl-PL"/>
        </w:rPr>
        <w:t>sekretariat, ul. Bolesława Chrobrego 1-3-5, I p., nr C.1.7</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tel. 68 45 65 186</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68 45 65 198</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fax 68 45 65 181</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lastRenderedPageBreak/>
        <w:t xml:space="preserve">sekretariat.pm@lubuskie.pl </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w:t>
      </w:r>
    </w:p>
    <w:p w:rsidR="00533475" w:rsidRPr="00465B6D" w:rsidRDefault="00533475" w:rsidP="00791C47">
      <w:pPr>
        <w:spacing w:after="0" w:line="240" w:lineRule="auto"/>
        <w:jc w:val="both"/>
        <w:rPr>
          <w:rFonts w:ascii="Arial" w:hAnsi="Arial" w:cs="Arial"/>
          <w:sz w:val="24"/>
          <w:szCs w:val="24"/>
          <w:lang w:val="en-US"/>
        </w:rPr>
      </w:pPr>
    </w:p>
    <w:p w:rsidR="004B3930" w:rsidRPr="00791C47" w:rsidRDefault="00811BB4" w:rsidP="00791C47">
      <w:pPr>
        <w:pStyle w:val="NormalnyWeb"/>
        <w:jc w:val="both"/>
        <w:rPr>
          <w:rFonts w:ascii="Arial" w:hAnsi="Arial" w:cs="Arial"/>
          <w:shd w:val="clear" w:color="auto" w:fill="FFFFFF"/>
        </w:rPr>
      </w:pPr>
      <w:r w:rsidRPr="00791C47">
        <w:rPr>
          <w:rFonts w:ascii="Arial" w:hAnsi="Arial" w:cs="Arial"/>
          <w:shd w:val="clear" w:color="auto" w:fill="FFFFFF"/>
        </w:rPr>
        <w:t xml:space="preserve">Konsultanci Punktów Informacji Funduszy Europejskich, Biura Karier, Powiatowe Urzędy Pracy, Agencje Zatrudnienia podpowiedzą Wam, jak założyć własną firmę. </w:t>
      </w:r>
      <w:r w:rsidR="00607E76" w:rsidRPr="00791C47">
        <w:rPr>
          <w:rFonts w:ascii="Arial" w:hAnsi="Arial" w:cs="Arial"/>
          <w:shd w:val="clear" w:color="auto" w:fill="FFFFFF"/>
        </w:rPr>
        <w:t>Można uzyskać m.in. dot</w:t>
      </w:r>
      <w:r w:rsidR="004B3930" w:rsidRPr="00791C47">
        <w:rPr>
          <w:rFonts w:ascii="Arial" w:hAnsi="Arial" w:cs="Arial"/>
          <w:shd w:val="clear" w:color="auto" w:fill="FFFFFF"/>
        </w:rPr>
        <w:t>ację na działalność gospodarczą, można skorzystać ze staży, praktyk i szkoleń, funduszy poręczeniowych i pożyczkowych.</w:t>
      </w:r>
    </w:p>
    <w:p w:rsidR="00607E76" w:rsidRPr="00791C47" w:rsidRDefault="00607E76" w:rsidP="002041A6">
      <w:pPr>
        <w:pStyle w:val="NormalnyWeb"/>
        <w:jc w:val="both"/>
        <w:rPr>
          <w:rFonts w:ascii="Arial" w:hAnsi="Arial" w:cs="Arial"/>
          <w:shd w:val="clear" w:color="auto" w:fill="FFFFFF"/>
        </w:rPr>
      </w:pPr>
      <w:r w:rsidRPr="00791C47">
        <w:rPr>
          <w:rFonts w:ascii="Arial" w:hAnsi="Arial" w:cs="Arial"/>
          <w:shd w:val="clear" w:color="auto" w:fill="FFFFFF"/>
        </w:rPr>
        <w:t>Pierwsze kroki w biznesie, z odpowiednimi ul</w:t>
      </w:r>
      <w:r w:rsidR="002041A6">
        <w:rPr>
          <w:rFonts w:ascii="Arial" w:hAnsi="Arial" w:cs="Arial"/>
          <w:shd w:val="clear" w:color="auto" w:fill="FFFFFF"/>
        </w:rPr>
        <w:t xml:space="preserve">gami i pomocą w formalnościach </w:t>
      </w:r>
      <w:r w:rsidRPr="00791C47">
        <w:rPr>
          <w:rFonts w:ascii="Arial" w:hAnsi="Arial" w:cs="Arial"/>
          <w:shd w:val="clear" w:color="auto" w:fill="FFFFFF"/>
        </w:rPr>
        <w:t>pomogą stawiać</w:t>
      </w:r>
      <w:r w:rsidR="004B3930" w:rsidRPr="00791C47">
        <w:rPr>
          <w:rFonts w:ascii="Arial" w:hAnsi="Arial" w:cs="Arial"/>
          <w:shd w:val="clear" w:color="auto" w:fill="FFFFFF"/>
        </w:rPr>
        <w:t xml:space="preserve"> inkubatory przedsiębiorczości. </w:t>
      </w:r>
    </w:p>
    <w:p w:rsidR="00811BB4" w:rsidRPr="00791C47" w:rsidRDefault="00811BB4" w:rsidP="00791C47">
      <w:pPr>
        <w:spacing w:after="0"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Akademicki Inkubator Przedsiębiorczości UZ,  </w:t>
      </w:r>
      <w:r w:rsidRPr="00791C47">
        <w:rPr>
          <w:rFonts w:ascii="Arial" w:eastAsia="Times New Roman" w:hAnsi="Arial" w:cs="Arial"/>
          <w:sz w:val="24"/>
          <w:szCs w:val="24"/>
          <w:lang w:eastAsia="pl-PL"/>
        </w:rPr>
        <w:br/>
        <w:t xml:space="preserve">Departament Przedsiębiorczości i Gospodarki Komunalnej </w:t>
      </w:r>
      <w:r w:rsidRPr="00791C47">
        <w:rPr>
          <w:rFonts w:ascii="Arial" w:eastAsia="Times New Roman" w:hAnsi="Arial" w:cs="Arial"/>
          <w:sz w:val="24"/>
          <w:szCs w:val="24"/>
          <w:lang w:eastAsia="pl-PL"/>
        </w:rPr>
        <w:br/>
        <w:t xml:space="preserve">Urząd Miasta </w:t>
      </w:r>
      <w:r w:rsidRPr="00791C47">
        <w:rPr>
          <w:rFonts w:ascii="Arial" w:eastAsia="Times New Roman" w:hAnsi="Arial" w:cs="Arial"/>
          <w:sz w:val="24"/>
          <w:szCs w:val="24"/>
          <w:lang w:eastAsia="pl-PL"/>
        </w:rPr>
        <w:br/>
        <w:t>ul. Podgórna 22</w:t>
      </w:r>
      <w:r w:rsidRPr="00791C47">
        <w:rPr>
          <w:rFonts w:ascii="Arial" w:eastAsia="Times New Roman" w:hAnsi="Arial" w:cs="Arial"/>
          <w:sz w:val="24"/>
          <w:szCs w:val="24"/>
          <w:lang w:eastAsia="pl-PL"/>
        </w:rPr>
        <w:br/>
        <w:t>65-001 Zielona Góra</w:t>
      </w:r>
      <w:r w:rsidRPr="00791C47">
        <w:rPr>
          <w:rFonts w:ascii="Arial" w:eastAsia="Times New Roman" w:hAnsi="Arial" w:cs="Arial"/>
          <w:sz w:val="24"/>
          <w:szCs w:val="24"/>
          <w:lang w:eastAsia="pl-PL"/>
        </w:rPr>
        <w:br/>
        <w:t>pok. 22, bud. C-2</w:t>
      </w:r>
      <w:r w:rsidRPr="00791C47">
        <w:rPr>
          <w:rFonts w:ascii="Arial" w:eastAsia="Times New Roman" w:hAnsi="Arial" w:cs="Arial"/>
          <w:sz w:val="24"/>
          <w:szCs w:val="24"/>
          <w:lang w:eastAsia="pl-PL"/>
        </w:rPr>
        <w:br/>
        <w:t xml:space="preserve">tel. </w:t>
      </w:r>
      <w:hyperlink r:id="rId14" w:history="1">
        <w:r w:rsidRPr="00791C47">
          <w:rPr>
            <w:rFonts w:ascii="Arial" w:eastAsia="Times New Roman" w:hAnsi="Arial" w:cs="Arial"/>
            <w:sz w:val="24"/>
            <w:szCs w:val="24"/>
            <w:u w:val="single"/>
            <w:lang w:eastAsia="pl-PL"/>
          </w:rPr>
          <w:t>+48 (68) 328 78 36</w:t>
        </w:r>
      </w:hyperlink>
      <w:r w:rsidRPr="00791C47">
        <w:rPr>
          <w:rFonts w:ascii="Arial" w:eastAsia="Times New Roman" w:hAnsi="Arial" w:cs="Arial"/>
          <w:sz w:val="24"/>
          <w:szCs w:val="24"/>
          <w:lang w:eastAsia="pl-PL"/>
        </w:rPr>
        <w:br/>
      </w:r>
      <w:hyperlink r:id="rId15" w:tgtFrame="_blank" w:history="1">
        <w:r w:rsidRPr="00791C47">
          <w:rPr>
            <w:rFonts w:ascii="Arial" w:eastAsia="Times New Roman" w:hAnsi="Arial" w:cs="Arial"/>
            <w:sz w:val="24"/>
            <w:szCs w:val="24"/>
            <w:u w:val="single"/>
            <w:lang w:eastAsia="pl-PL"/>
          </w:rPr>
          <w:t>www.aip.uz.zgora.pl</w:t>
        </w:r>
      </w:hyperlink>
    </w:p>
    <w:p w:rsidR="00811BB4" w:rsidRPr="00791C47" w:rsidRDefault="00811BB4" w:rsidP="00791C47">
      <w:pPr>
        <w:spacing w:after="0"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w:t>
      </w:r>
    </w:p>
    <w:p w:rsidR="004B3930" w:rsidRPr="00791C47" w:rsidRDefault="00811BB4" w:rsidP="002041A6">
      <w:pPr>
        <w:spacing w:after="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Wydzi</w:t>
      </w:r>
      <w:r w:rsidRPr="00791C47">
        <w:rPr>
          <w:rFonts w:ascii="Arial" w:eastAsia="Times New Roman" w:hAnsi="Arial" w:cs="Arial"/>
          <w:sz w:val="24"/>
          <w:szCs w:val="24"/>
          <w:lang w:eastAsia="pl-PL"/>
        </w:rPr>
        <w:softHyphen/>
        <w:t>ał Infor</w:t>
      </w:r>
      <w:r w:rsidRPr="00791C47">
        <w:rPr>
          <w:rFonts w:ascii="Arial" w:eastAsia="Times New Roman" w:hAnsi="Arial" w:cs="Arial"/>
          <w:sz w:val="24"/>
          <w:szCs w:val="24"/>
          <w:lang w:eastAsia="pl-PL"/>
        </w:rPr>
        <w:softHyphen/>
        <w:t>matyki, Elek</w:t>
      </w:r>
      <w:r w:rsidRPr="00791C47">
        <w:rPr>
          <w:rFonts w:ascii="Arial" w:eastAsia="Times New Roman" w:hAnsi="Arial" w:cs="Arial"/>
          <w:sz w:val="24"/>
          <w:szCs w:val="24"/>
          <w:lang w:eastAsia="pl-PL"/>
        </w:rPr>
        <w:softHyphen/>
        <w:t>trotech</w:t>
      </w:r>
      <w:r w:rsidRPr="00791C47">
        <w:rPr>
          <w:rFonts w:ascii="Arial" w:eastAsia="Times New Roman" w:hAnsi="Arial" w:cs="Arial"/>
          <w:sz w:val="24"/>
          <w:szCs w:val="24"/>
          <w:lang w:eastAsia="pl-PL"/>
        </w:rPr>
        <w:softHyphen/>
        <w:t>niki i Automatyki Uni</w:t>
      </w:r>
      <w:r w:rsidRPr="00791C47">
        <w:rPr>
          <w:rFonts w:ascii="Arial" w:eastAsia="Times New Roman" w:hAnsi="Arial" w:cs="Arial"/>
          <w:sz w:val="24"/>
          <w:szCs w:val="24"/>
          <w:lang w:eastAsia="pl-PL"/>
        </w:rPr>
        <w:softHyphen/>
        <w:t>w</w:t>
      </w:r>
      <w:r w:rsidRPr="00791C47">
        <w:rPr>
          <w:rFonts w:ascii="Arial" w:eastAsia="Times New Roman" w:hAnsi="Arial" w:cs="Arial"/>
          <w:sz w:val="24"/>
          <w:szCs w:val="24"/>
          <w:lang w:eastAsia="pl-PL"/>
        </w:rPr>
        <w:softHyphen/>
        <w:t>er</w:t>
      </w:r>
      <w:r w:rsidRPr="00791C47">
        <w:rPr>
          <w:rFonts w:ascii="Arial" w:eastAsia="Times New Roman" w:hAnsi="Arial" w:cs="Arial"/>
          <w:sz w:val="24"/>
          <w:szCs w:val="24"/>
          <w:lang w:eastAsia="pl-PL"/>
        </w:rPr>
        <w:softHyphen/>
        <w:t>sytetu Zielonogórskiego</w:t>
      </w:r>
      <w:r w:rsidR="004B3930" w:rsidRPr="00791C47">
        <w:rPr>
          <w:rFonts w:ascii="Arial" w:eastAsia="Times New Roman" w:hAnsi="Arial" w:cs="Arial"/>
          <w:sz w:val="24"/>
          <w:szCs w:val="24"/>
          <w:lang w:eastAsia="pl-PL"/>
        </w:rPr>
        <w:t xml:space="preserve"> ma z kolei ogromne doświadczenie </w:t>
      </w:r>
      <w:r w:rsidR="002041A6">
        <w:rPr>
          <w:rFonts w:ascii="Arial" w:eastAsia="Times New Roman" w:hAnsi="Arial" w:cs="Arial"/>
          <w:sz w:val="24"/>
          <w:szCs w:val="24"/>
          <w:lang w:eastAsia="pl-PL"/>
        </w:rPr>
        <w:t xml:space="preserve">w </w:t>
      </w:r>
      <w:r w:rsidR="004B3930" w:rsidRPr="00791C47">
        <w:rPr>
          <w:rFonts w:ascii="Arial" w:eastAsia="Times New Roman" w:hAnsi="Arial" w:cs="Arial"/>
          <w:sz w:val="24"/>
          <w:szCs w:val="24"/>
          <w:lang w:eastAsia="pl-PL"/>
        </w:rPr>
        <w:t>pomocy młodym firmom. Wielu absolwent</w:t>
      </w:r>
      <w:r w:rsidR="002041A6">
        <w:rPr>
          <w:rFonts w:ascii="Arial" w:eastAsia="Times New Roman" w:hAnsi="Arial" w:cs="Arial"/>
          <w:sz w:val="24"/>
          <w:szCs w:val="24"/>
          <w:lang w:eastAsia="pl-PL"/>
        </w:rPr>
        <w:t>ów uczelni założyło działalność.</w:t>
      </w:r>
    </w:p>
    <w:p w:rsidR="004B3930" w:rsidRPr="00791C47" w:rsidRDefault="004B3930" w:rsidP="002041A6">
      <w:pPr>
        <w:spacing w:after="0" w:line="240" w:lineRule="auto"/>
        <w:jc w:val="both"/>
        <w:rPr>
          <w:rFonts w:ascii="Arial" w:eastAsia="Times New Roman" w:hAnsi="Arial" w:cs="Arial"/>
          <w:sz w:val="24"/>
          <w:szCs w:val="24"/>
          <w:lang w:eastAsia="pl-PL"/>
        </w:rPr>
      </w:pPr>
    </w:p>
    <w:p w:rsidR="004B3930" w:rsidRPr="00791C47" w:rsidRDefault="004B3930" w:rsidP="00791C47">
      <w:pPr>
        <w:spacing w:before="0" w:after="0" w:line="240" w:lineRule="auto"/>
        <w:rPr>
          <w:rFonts w:ascii="Arial" w:eastAsia="Times New Roman" w:hAnsi="Arial" w:cs="Arial"/>
          <w:iCs/>
          <w:sz w:val="24"/>
          <w:szCs w:val="24"/>
          <w:lang w:eastAsia="pl-PL"/>
        </w:rPr>
      </w:pPr>
      <w:r w:rsidRPr="00791C47">
        <w:rPr>
          <w:rFonts w:ascii="Arial" w:eastAsia="Times New Roman" w:hAnsi="Arial" w:cs="Arial"/>
          <w:bCs/>
          <w:iCs/>
          <w:sz w:val="24"/>
          <w:szCs w:val="24"/>
          <w:lang w:eastAsia="pl-PL"/>
        </w:rPr>
        <w:t>Wydział Infor</w:t>
      </w:r>
      <w:r w:rsidRPr="00791C47">
        <w:rPr>
          <w:rFonts w:ascii="Arial" w:eastAsia="Times New Roman" w:hAnsi="Arial" w:cs="Arial"/>
          <w:bCs/>
          <w:iCs/>
          <w:sz w:val="24"/>
          <w:szCs w:val="24"/>
          <w:lang w:eastAsia="pl-PL"/>
        </w:rPr>
        <w:softHyphen/>
        <w:t>matyki, Elek</w:t>
      </w:r>
      <w:r w:rsidRPr="00791C47">
        <w:rPr>
          <w:rFonts w:ascii="Arial" w:eastAsia="Times New Roman" w:hAnsi="Arial" w:cs="Arial"/>
          <w:bCs/>
          <w:iCs/>
          <w:sz w:val="24"/>
          <w:szCs w:val="24"/>
          <w:lang w:eastAsia="pl-PL"/>
        </w:rPr>
        <w:softHyphen/>
        <w:t>trotech</w:t>
      </w:r>
      <w:r w:rsidRPr="00791C47">
        <w:rPr>
          <w:rFonts w:ascii="Arial" w:eastAsia="Times New Roman" w:hAnsi="Arial" w:cs="Arial"/>
          <w:bCs/>
          <w:iCs/>
          <w:sz w:val="24"/>
          <w:szCs w:val="24"/>
          <w:lang w:eastAsia="pl-PL"/>
        </w:rPr>
        <w:softHyphen/>
        <w:t xml:space="preserve">niki i Automatyki </w:t>
      </w:r>
    </w:p>
    <w:p w:rsidR="004B3930" w:rsidRPr="00791C47" w:rsidRDefault="004B3930" w:rsidP="00791C47">
      <w:pPr>
        <w:spacing w:before="0" w:after="0" w:line="240" w:lineRule="auto"/>
        <w:rPr>
          <w:rFonts w:ascii="Arial" w:eastAsia="Times New Roman" w:hAnsi="Arial" w:cs="Arial"/>
          <w:iCs/>
          <w:sz w:val="24"/>
          <w:szCs w:val="24"/>
          <w:lang w:eastAsia="pl-PL"/>
        </w:rPr>
      </w:pPr>
      <w:r w:rsidRPr="00791C47">
        <w:rPr>
          <w:rFonts w:ascii="Arial" w:eastAsia="Times New Roman" w:hAnsi="Arial" w:cs="Arial"/>
          <w:iCs/>
          <w:sz w:val="24"/>
          <w:szCs w:val="24"/>
          <w:lang w:eastAsia="pl-PL"/>
        </w:rPr>
        <w:t xml:space="preserve">ul. Prof. Z. </w:t>
      </w:r>
      <w:proofErr w:type="spellStart"/>
      <w:r w:rsidRPr="00791C47">
        <w:rPr>
          <w:rFonts w:ascii="Arial" w:eastAsia="Times New Roman" w:hAnsi="Arial" w:cs="Arial"/>
          <w:iCs/>
          <w:sz w:val="24"/>
          <w:szCs w:val="24"/>
          <w:lang w:eastAsia="pl-PL"/>
        </w:rPr>
        <w:t>Szafrana</w:t>
      </w:r>
      <w:proofErr w:type="spellEnd"/>
      <w:r w:rsidRPr="00791C47">
        <w:rPr>
          <w:rFonts w:ascii="Arial" w:eastAsia="Times New Roman" w:hAnsi="Arial" w:cs="Arial"/>
          <w:iCs/>
          <w:sz w:val="24"/>
          <w:szCs w:val="24"/>
          <w:lang w:eastAsia="pl-PL"/>
        </w:rPr>
        <w:t xml:space="preserve"> 2</w:t>
      </w:r>
      <w:r w:rsidRPr="00791C47">
        <w:rPr>
          <w:rFonts w:ascii="Arial" w:eastAsia="Times New Roman" w:hAnsi="Arial" w:cs="Arial"/>
          <w:iCs/>
          <w:sz w:val="24"/>
          <w:szCs w:val="24"/>
          <w:lang w:eastAsia="pl-PL"/>
        </w:rPr>
        <w:br/>
        <w:t>65 – 516 Zielona Góra</w:t>
      </w:r>
    </w:p>
    <w:p w:rsidR="004B3930" w:rsidRPr="00791C47" w:rsidRDefault="004B3930" w:rsidP="00791C47">
      <w:pPr>
        <w:spacing w:after="0" w:line="240" w:lineRule="auto"/>
        <w:rPr>
          <w:rFonts w:ascii="Arial" w:eastAsia="Times New Roman" w:hAnsi="Arial" w:cs="Arial"/>
          <w:sz w:val="24"/>
          <w:szCs w:val="24"/>
          <w:lang w:eastAsia="pl-PL"/>
        </w:rPr>
      </w:pPr>
    </w:p>
    <w:p w:rsidR="002041A6" w:rsidRDefault="002041A6" w:rsidP="002041A6">
      <w:pPr>
        <w:spacing w:after="0" w:line="240" w:lineRule="auto"/>
        <w:jc w:val="both"/>
        <w:rPr>
          <w:rFonts w:ascii="Arial" w:eastAsia="Times New Roman" w:hAnsi="Arial" w:cs="Arial"/>
          <w:sz w:val="24"/>
          <w:szCs w:val="24"/>
          <w:lang w:eastAsia="pl-PL"/>
        </w:rPr>
      </w:pPr>
    </w:p>
    <w:p w:rsidR="00811BB4" w:rsidRPr="00791C47" w:rsidRDefault="00811BB4" w:rsidP="002041A6">
      <w:pPr>
        <w:spacing w:after="0"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Z inkubatorów pozaakademickich ciekawą ofertę posiada Fu</w:t>
      </w:r>
      <w:r w:rsidR="008569BD">
        <w:rPr>
          <w:rFonts w:ascii="Arial" w:eastAsia="Times New Roman" w:hAnsi="Arial" w:cs="Arial"/>
          <w:sz w:val="24"/>
          <w:szCs w:val="24"/>
          <w:lang w:eastAsia="pl-PL"/>
        </w:rPr>
        <w:t xml:space="preserve">ndacja </w:t>
      </w:r>
      <w:r w:rsidR="00631DCE">
        <w:rPr>
          <w:rFonts w:ascii="Arial" w:eastAsia="Times New Roman" w:hAnsi="Arial" w:cs="Arial"/>
          <w:sz w:val="24"/>
          <w:szCs w:val="24"/>
          <w:lang w:eastAsia="pl-PL"/>
        </w:rPr>
        <w:t>P</w:t>
      </w:r>
      <w:r w:rsidR="004B3930" w:rsidRPr="00791C47">
        <w:rPr>
          <w:rFonts w:ascii="Arial" w:eastAsia="Times New Roman" w:hAnsi="Arial" w:cs="Arial"/>
          <w:sz w:val="24"/>
          <w:szCs w:val="24"/>
          <w:lang w:eastAsia="pl-PL"/>
        </w:rPr>
        <w:t>rzedsiębiorczość z Żar.</w:t>
      </w:r>
    </w:p>
    <w:p w:rsidR="004B3930" w:rsidRPr="00791C47" w:rsidRDefault="004B3930" w:rsidP="00791C47">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b/>
          <w:bCs/>
          <w:sz w:val="24"/>
          <w:szCs w:val="24"/>
          <w:lang w:eastAsia="pl-PL"/>
        </w:rPr>
        <w:t>Fundacja Przedsiębiorczość</w:t>
      </w:r>
      <w:r w:rsidRPr="00791C47">
        <w:rPr>
          <w:rFonts w:ascii="Arial" w:eastAsia="Times New Roman" w:hAnsi="Arial" w:cs="Arial"/>
          <w:b/>
          <w:bCs/>
          <w:sz w:val="24"/>
          <w:szCs w:val="24"/>
          <w:lang w:eastAsia="pl-PL"/>
        </w:rPr>
        <w:br/>
      </w:r>
      <w:r w:rsidRPr="00791C47">
        <w:rPr>
          <w:rFonts w:ascii="Arial" w:eastAsia="Times New Roman" w:hAnsi="Arial" w:cs="Arial"/>
          <w:sz w:val="24"/>
          <w:szCs w:val="24"/>
          <w:lang w:eastAsia="pl-PL"/>
        </w:rPr>
        <w:t>ul. Mieszka I nr 13</w:t>
      </w:r>
      <w:r w:rsidRPr="00791C47">
        <w:rPr>
          <w:rFonts w:ascii="Arial" w:eastAsia="Times New Roman" w:hAnsi="Arial" w:cs="Arial"/>
          <w:sz w:val="24"/>
          <w:szCs w:val="24"/>
          <w:lang w:eastAsia="pl-PL"/>
        </w:rPr>
        <w:br/>
        <w:t>68-200 Żary</w:t>
      </w:r>
      <w:r w:rsidRPr="00791C47">
        <w:rPr>
          <w:rFonts w:ascii="Arial" w:eastAsia="Times New Roman" w:hAnsi="Arial" w:cs="Arial"/>
          <w:sz w:val="24"/>
          <w:szCs w:val="24"/>
          <w:lang w:eastAsia="pl-PL"/>
        </w:rPr>
        <w:br/>
        <w:t>tel. +48 68 479 16 00-04</w:t>
      </w:r>
      <w:r w:rsidRPr="00791C47">
        <w:rPr>
          <w:rFonts w:ascii="Arial" w:eastAsia="Times New Roman" w:hAnsi="Arial" w:cs="Arial"/>
          <w:sz w:val="24"/>
          <w:szCs w:val="24"/>
          <w:lang w:eastAsia="pl-PL"/>
        </w:rPr>
        <w:br/>
        <w:t>fax +48 68 479 16 01 lub 04</w:t>
      </w:r>
      <w:r w:rsidRPr="00791C47">
        <w:rPr>
          <w:rFonts w:ascii="Arial" w:eastAsia="Times New Roman" w:hAnsi="Arial" w:cs="Arial"/>
          <w:sz w:val="24"/>
          <w:szCs w:val="24"/>
          <w:lang w:eastAsia="pl-PL"/>
        </w:rPr>
        <w:br/>
        <w:t xml:space="preserve">e-mail ogólny: </w:t>
      </w:r>
      <w:hyperlink r:id="rId16" w:history="1">
        <w:r w:rsidRPr="00791C47">
          <w:rPr>
            <w:rFonts w:ascii="Arial" w:eastAsia="Times New Roman" w:hAnsi="Arial" w:cs="Arial"/>
            <w:sz w:val="24"/>
            <w:szCs w:val="24"/>
            <w:u w:val="single"/>
            <w:lang w:eastAsia="pl-PL"/>
          </w:rPr>
          <w:t>fp@fundacja.zary.pl</w:t>
        </w:r>
      </w:hyperlink>
    </w:p>
    <w:p w:rsidR="004B3930" w:rsidRPr="00791C47" w:rsidRDefault="004B3930" w:rsidP="002041A6">
      <w:pPr>
        <w:spacing w:beforeAutospacing="1" w:after="100" w:afterAutospacing="1" w:line="240" w:lineRule="auto"/>
        <w:jc w:val="both"/>
        <w:rPr>
          <w:rFonts w:ascii="Arial" w:eastAsia="Times New Roman" w:hAnsi="Arial" w:cs="Arial"/>
          <w:sz w:val="24"/>
          <w:szCs w:val="24"/>
          <w:lang w:eastAsia="pl-PL"/>
        </w:rPr>
      </w:pPr>
      <w:r w:rsidRPr="00791C47">
        <w:rPr>
          <w:rFonts w:ascii="Arial" w:eastAsia="Times New Roman" w:hAnsi="Arial" w:cs="Arial"/>
          <w:sz w:val="24"/>
          <w:szCs w:val="24"/>
          <w:lang w:eastAsia="pl-PL"/>
        </w:rPr>
        <w:t>Lubuskie Parki Naukowo Te</w:t>
      </w:r>
      <w:r w:rsidR="00631DCE">
        <w:rPr>
          <w:rFonts w:ascii="Arial" w:eastAsia="Times New Roman" w:hAnsi="Arial" w:cs="Arial"/>
          <w:sz w:val="24"/>
          <w:szCs w:val="24"/>
          <w:lang w:eastAsia="pl-PL"/>
        </w:rPr>
        <w:t>chnologiczne mają bardzo ciekawą</w:t>
      </w:r>
      <w:r w:rsidRPr="00791C47">
        <w:rPr>
          <w:rFonts w:ascii="Arial" w:eastAsia="Times New Roman" w:hAnsi="Arial" w:cs="Arial"/>
          <w:sz w:val="24"/>
          <w:szCs w:val="24"/>
          <w:lang w:eastAsia="pl-PL"/>
        </w:rPr>
        <w:t xml:space="preserve"> ofertę szkoleń, badań i zajęć laboratoryjnych.</w:t>
      </w:r>
      <w:r w:rsidR="00842A9F" w:rsidRPr="00791C47">
        <w:rPr>
          <w:rFonts w:ascii="Arial" w:eastAsia="Times New Roman" w:hAnsi="Arial" w:cs="Arial"/>
          <w:sz w:val="24"/>
          <w:szCs w:val="24"/>
          <w:lang w:eastAsia="pl-PL"/>
        </w:rPr>
        <w:t xml:space="preserve"> Park Interior w Nowej Soli </w:t>
      </w:r>
      <w:r w:rsidR="002041A6">
        <w:rPr>
          <w:rFonts w:ascii="Arial" w:eastAsia="Times New Roman" w:hAnsi="Arial" w:cs="Arial"/>
          <w:sz w:val="24"/>
          <w:szCs w:val="24"/>
          <w:lang w:eastAsia="pl-PL"/>
        </w:rPr>
        <w:t xml:space="preserve">wspiera młode firmy, przekornie </w:t>
      </w:r>
      <w:r w:rsidR="00842A9F" w:rsidRPr="00791C47">
        <w:rPr>
          <w:rFonts w:ascii="Arial" w:eastAsia="Times New Roman" w:hAnsi="Arial" w:cs="Arial"/>
          <w:sz w:val="24"/>
          <w:szCs w:val="24"/>
          <w:lang w:eastAsia="pl-PL"/>
        </w:rPr>
        <w:t>nazwano Nową Sól pod tym względem trzecią stolicą województwa.</w:t>
      </w:r>
    </w:p>
    <w:p w:rsidR="00842A9F" w:rsidRPr="00791C47" w:rsidRDefault="00842A9F" w:rsidP="00791C47">
      <w:pPr>
        <w:spacing w:beforeAutospacing="1" w:after="100" w:afterAutospacing="1" w:line="240" w:lineRule="auto"/>
        <w:outlineLvl w:val="3"/>
        <w:rPr>
          <w:rFonts w:ascii="Arial" w:eastAsia="Times New Roman" w:hAnsi="Arial" w:cs="Arial"/>
          <w:b/>
          <w:bCs/>
          <w:sz w:val="24"/>
          <w:szCs w:val="24"/>
          <w:lang w:eastAsia="pl-PL"/>
        </w:rPr>
      </w:pPr>
      <w:r w:rsidRPr="00791C47">
        <w:rPr>
          <w:rFonts w:ascii="Arial" w:eastAsia="Times New Roman" w:hAnsi="Arial" w:cs="Arial"/>
          <w:b/>
          <w:bCs/>
          <w:sz w:val="24"/>
          <w:szCs w:val="24"/>
          <w:lang w:eastAsia="pl-PL"/>
        </w:rPr>
        <w:lastRenderedPageBreak/>
        <w:t>Regionalne Centrum Technologii i Wiedzy Interior Sp. z o. o.</w:t>
      </w:r>
    </w:p>
    <w:p w:rsidR="00842A9F" w:rsidRPr="00791C47" w:rsidRDefault="00842A9F" w:rsidP="00791C47">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ul. Inżynierska 8</w:t>
      </w:r>
      <w:r w:rsidRPr="00791C47">
        <w:rPr>
          <w:rFonts w:ascii="Arial" w:eastAsia="Times New Roman" w:hAnsi="Arial" w:cs="Arial"/>
          <w:sz w:val="24"/>
          <w:szCs w:val="24"/>
          <w:lang w:eastAsia="pl-PL"/>
        </w:rPr>
        <w:br/>
        <w:t>67-100 Nowa Sól</w:t>
      </w:r>
    </w:p>
    <w:p w:rsidR="00842A9F" w:rsidRPr="00791C47" w:rsidRDefault="00842A9F" w:rsidP="00791C47">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tel. (+48) 68 411 44 00</w:t>
      </w:r>
    </w:p>
    <w:p w:rsidR="00842A9F" w:rsidRPr="00791C47" w:rsidRDefault="00842A9F" w:rsidP="00791C47">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fax. (+48) 68 411 44 01 </w:t>
      </w:r>
    </w:p>
    <w:p w:rsidR="007425C5" w:rsidRPr="00791C47" w:rsidRDefault="00842A9F" w:rsidP="00791C47">
      <w:pPr>
        <w:spacing w:beforeAutospacing="1" w:after="100" w:afterAutospacing="1" w:line="240" w:lineRule="auto"/>
        <w:rPr>
          <w:rFonts w:ascii="Arial" w:eastAsia="Times New Roman" w:hAnsi="Arial" w:cs="Arial"/>
          <w:sz w:val="24"/>
          <w:szCs w:val="24"/>
          <w:shd w:val="clear" w:color="auto" w:fill="FFFFFF"/>
          <w:lang w:eastAsia="pl-PL"/>
        </w:rPr>
      </w:pPr>
      <w:r w:rsidRPr="00791C47">
        <w:rPr>
          <w:rFonts w:ascii="Arial" w:eastAsia="Times New Roman" w:hAnsi="Arial" w:cs="Arial"/>
          <w:sz w:val="24"/>
          <w:szCs w:val="24"/>
          <w:lang w:eastAsia="pl-PL"/>
        </w:rPr>
        <w:t>kom. 734 150 848  </w:t>
      </w:r>
    </w:p>
    <w:p w:rsidR="00842A9F" w:rsidRPr="00791C47" w:rsidRDefault="00842A9F" w:rsidP="002041A6">
      <w:pPr>
        <w:spacing w:beforeAutospacing="1" w:after="100" w:afterAutospacing="1" w:line="240" w:lineRule="auto"/>
        <w:jc w:val="both"/>
        <w:rPr>
          <w:rFonts w:ascii="Arial" w:eastAsia="Times New Roman" w:hAnsi="Arial" w:cs="Arial"/>
          <w:sz w:val="24"/>
          <w:szCs w:val="24"/>
          <w:shd w:val="clear" w:color="auto" w:fill="FFFFFF"/>
          <w:lang w:eastAsia="pl-PL"/>
        </w:rPr>
      </w:pPr>
      <w:r w:rsidRPr="00791C47">
        <w:rPr>
          <w:rFonts w:ascii="Arial" w:eastAsia="Times New Roman" w:hAnsi="Arial" w:cs="Arial"/>
          <w:sz w:val="24"/>
          <w:szCs w:val="24"/>
          <w:shd w:val="clear" w:color="auto" w:fill="FFFFFF"/>
          <w:lang w:eastAsia="pl-PL"/>
        </w:rPr>
        <w:t>Ofertę</w:t>
      </w:r>
      <w:r w:rsidR="002041A6">
        <w:rPr>
          <w:rFonts w:ascii="Arial" w:eastAsia="Times New Roman" w:hAnsi="Arial" w:cs="Arial"/>
          <w:sz w:val="24"/>
          <w:szCs w:val="24"/>
          <w:shd w:val="clear" w:color="auto" w:fill="FFFFFF"/>
          <w:lang w:eastAsia="pl-PL"/>
        </w:rPr>
        <w:t xml:space="preserve"> atrakcyjnych</w:t>
      </w:r>
      <w:r w:rsidRPr="00791C47">
        <w:rPr>
          <w:rFonts w:ascii="Arial" w:eastAsia="Times New Roman" w:hAnsi="Arial" w:cs="Arial"/>
          <w:sz w:val="24"/>
          <w:szCs w:val="24"/>
          <w:shd w:val="clear" w:color="auto" w:fill="FFFFFF"/>
          <w:lang w:eastAsia="pl-PL"/>
        </w:rPr>
        <w:t xml:space="preserve"> zajęć dla całych rodzin ma Gorzowski Ośrodek Technologiczny. Rodzinne warsztaty w Klubie Młodego Wynalazcy cieszą się ogromnym zainteresowaniem. GOT dysponuje nowoczesną bazą laboratoryjną dla firm w regionie.</w:t>
      </w:r>
    </w:p>
    <w:p w:rsidR="00631DCE" w:rsidRDefault="00631DCE" w:rsidP="00791C47">
      <w:pPr>
        <w:spacing w:beforeAutospacing="1" w:after="100" w:afterAutospacing="1" w:line="240" w:lineRule="auto"/>
        <w:outlineLvl w:val="3"/>
        <w:rPr>
          <w:rFonts w:ascii="Arial" w:eastAsia="Times New Roman" w:hAnsi="Arial" w:cs="Arial"/>
          <w:b/>
          <w:bCs/>
          <w:sz w:val="24"/>
          <w:szCs w:val="24"/>
          <w:lang w:eastAsia="pl-PL"/>
        </w:rPr>
      </w:pPr>
      <w:r>
        <w:rPr>
          <w:rFonts w:ascii="Arial" w:eastAsia="Times New Roman" w:hAnsi="Arial" w:cs="Arial"/>
          <w:b/>
          <w:bCs/>
          <w:sz w:val="24"/>
          <w:szCs w:val="24"/>
          <w:lang w:eastAsia="pl-PL"/>
        </w:rPr>
        <w:t>Kontakt:</w:t>
      </w:r>
    </w:p>
    <w:p w:rsidR="00842A9F" w:rsidRPr="00791C47" w:rsidRDefault="00842A9F" w:rsidP="00791C47">
      <w:pPr>
        <w:spacing w:beforeAutospacing="1" w:after="100" w:afterAutospacing="1" w:line="240" w:lineRule="auto"/>
        <w:outlineLvl w:val="3"/>
        <w:rPr>
          <w:rFonts w:ascii="Arial" w:eastAsia="Times New Roman" w:hAnsi="Arial" w:cs="Arial"/>
          <w:b/>
          <w:bCs/>
          <w:sz w:val="24"/>
          <w:szCs w:val="24"/>
          <w:lang w:eastAsia="pl-PL"/>
        </w:rPr>
      </w:pPr>
      <w:r w:rsidRPr="00791C47">
        <w:rPr>
          <w:rFonts w:ascii="Arial" w:eastAsia="Times New Roman" w:hAnsi="Arial" w:cs="Arial"/>
          <w:b/>
          <w:bCs/>
          <w:sz w:val="24"/>
          <w:szCs w:val="24"/>
          <w:lang w:eastAsia="pl-PL"/>
        </w:rPr>
        <w:t>Gorzowski Ośrodek Technologiczny Park Naukowo-Przemysłowy Sp. z o.o.</w:t>
      </w:r>
    </w:p>
    <w:p w:rsidR="00842A9F" w:rsidRPr="00791C47" w:rsidRDefault="00842A9F" w:rsidP="00791C47">
      <w:pPr>
        <w:spacing w:before="0" w:after="0" w:line="240" w:lineRule="auto"/>
        <w:rPr>
          <w:rFonts w:ascii="Arial" w:eastAsia="Times New Roman" w:hAnsi="Arial" w:cs="Arial"/>
          <w:sz w:val="24"/>
          <w:szCs w:val="24"/>
          <w:lang w:eastAsia="pl-PL"/>
        </w:rPr>
      </w:pPr>
      <w:r w:rsidRPr="00791C47">
        <w:rPr>
          <w:rFonts w:ascii="Arial" w:eastAsia="Times New Roman" w:hAnsi="Arial" w:cs="Arial"/>
          <w:b/>
          <w:bCs/>
          <w:sz w:val="24"/>
          <w:szCs w:val="24"/>
          <w:lang w:eastAsia="pl-PL"/>
        </w:rPr>
        <w:t>kontakt</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Teatralna 49, 66-400 Gorzów Wielkopolski</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tel. +48 95 781 70 84</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biuro@gotechnology.pl</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Stanowice 29, 66-450 Bogdaniec</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tel. +48 95 781 70 84</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biuro@gotechnology.pl</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 </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b/>
          <w:bCs/>
          <w:sz w:val="24"/>
          <w:szCs w:val="24"/>
          <w:lang w:eastAsia="pl-PL"/>
        </w:rPr>
        <w:t>Klub Młodego Wynalazcy</w:t>
      </w:r>
    </w:p>
    <w:p w:rsidR="00842A9F" w:rsidRPr="00791C47" w:rsidRDefault="00842A9F" w:rsidP="002041A6">
      <w:pPr>
        <w:spacing w:beforeAutospacing="1" w:after="100" w:afterAutospacing="1" w:line="240" w:lineRule="auto"/>
        <w:rPr>
          <w:rFonts w:ascii="Arial" w:eastAsia="Times New Roman" w:hAnsi="Arial" w:cs="Arial"/>
          <w:sz w:val="24"/>
          <w:szCs w:val="24"/>
          <w:lang w:eastAsia="pl-PL"/>
        </w:rPr>
      </w:pPr>
      <w:r w:rsidRPr="00791C47">
        <w:rPr>
          <w:rFonts w:ascii="Arial" w:eastAsia="Times New Roman" w:hAnsi="Arial" w:cs="Arial"/>
          <w:sz w:val="24"/>
          <w:szCs w:val="24"/>
          <w:lang w:eastAsia="pl-PL"/>
        </w:rPr>
        <w:t>tel. +48 669 994 577</w:t>
      </w:r>
    </w:p>
    <w:p w:rsidR="00811BB4" w:rsidRDefault="00D46C7D" w:rsidP="002041A6">
      <w:pPr>
        <w:spacing w:beforeAutospacing="1" w:after="100" w:afterAutospacing="1" w:line="240" w:lineRule="auto"/>
        <w:rPr>
          <w:rStyle w:val="Hipercze"/>
          <w:rFonts w:ascii="Arial" w:eastAsia="Times New Roman" w:hAnsi="Arial" w:cs="Arial"/>
          <w:color w:val="auto"/>
          <w:sz w:val="24"/>
          <w:szCs w:val="24"/>
          <w:lang w:eastAsia="pl-PL"/>
        </w:rPr>
      </w:pPr>
      <w:hyperlink r:id="rId17" w:history="1">
        <w:r w:rsidR="00474023" w:rsidRPr="00791C47">
          <w:rPr>
            <w:rStyle w:val="Hipercze"/>
            <w:rFonts w:ascii="Arial" w:eastAsia="Times New Roman" w:hAnsi="Arial" w:cs="Arial"/>
            <w:color w:val="auto"/>
            <w:sz w:val="24"/>
            <w:szCs w:val="24"/>
            <w:lang w:eastAsia="pl-PL"/>
          </w:rPr>
          <w:t>klub@gotechnology.pl</w:t>
        </w:r>
      </w:hyperlink>
    </w:p>
    <w:p w:rsidR="00465B6D" w:rsidRPr="00791C47" w:rsidRDefault="00465B6D" w:rsidP="002041A6">
      <w:pPr>
        <w:spacing w:beforeAutospacing="1" w:after="100" w:afterAutospacing="1" w:line="240" w:lineRule="auto"/>
        <w:rPr>
          <w:rStyle w:val="Hipercze"/>
          <w:rFonts w:ascii="Arial" w:eastAsia="Times New Roman" w:hAnsi="Arial" w:cs="Arial"/>
          <w:color w:val="auto"/>
          <w:sz w:val="24"/>
          <w:szCs w:val="24"/>
          <w:lang w:eastAsia="pl-PL"/>
        </w:rPr>
      </w:pPr>
    </w:p>
    <w:p w:rsidR="00A1259D" w:rsidRPr="00791C47" w:rsidRDefault="00A1259D" w:rsidP="00791C47">
      <w:pPr>
        <w:pStyle w:val="Nagwek2"/>
        <w:spacing w:line="240" w:lineRule="auto"/>
        <w:rPr>
          <w:rStyle w:val="Hipercze"/>
          <w:rFonts w:ascii="Arial" w:eastAsia="Times New Roman" w:hAnsi="Arial" w:cs="Arial"/>
          <w:color w:val="auto"/>
          <w:sz w:val="24"/>
          <w:szCs w:val="24"/>
          <w:u w:val="none"/>
          <w:lang w:eastAsia="pl-PL"/>
        </w:rPr>
      </w:pPr>
      <w:r w:rsidRPr="00791C47">
        <w:rPr>
          <w:rStyle w:val="Hipercze"/>
          <w:rFonts w:ascii="Arial" w:eastAsia="Times New Roman" w:hAnsi="Arial" w:cs="Arial"/>
          <w:color w:val="auto"/>
          <w:sz w:val="24"/>
          <w:szCs w:val="24"/>
          <w:u w:val="none"/>
          <w:lang w:eastAsia="pl-PL"/>
        </w:rPr>
        <w:lastRenderedPageBreak/>
        <w:t>Promocja gospodarcza</w:t>
      </w:r>
    </w:p>
    <w:p w:rsidR="00A1259D" w:rsidRDefault="00A1259D" w:rsidP="00791C47">
      <w:pPr>
        <w:spacing w:after="0" w:line="240" w:lineRule="auto"/>
        <w:jc w:val="both"/>
        <w:rPr>
          <w:rFonts w:ascii="Arial" w:hAnsi="Arial" w:cs="Arial"/>
          <w:sz w:val="24"/>
          <w:szCs w:val="24"/>
        </w:rPr>
      </w:pPr>
      <w:r w:rsidRPr="00791C47">
        <w:rPr>
          <w:rFonts w:ascii="Arial" w:eastAsia="Times New Roman" w:hAnsi="Arial" w:cs="Arial"/>
          <w:sz w:val="24"/>
          <w:szCs w:val="24"/>
          <w:lang w:eastAsia="pl-PL"/>
        </w:rPr>
        <w:t xml:space="preserve">W celu wzmocnienia wizerunku województwa lubuskiego </w:t>
      </w:r>
      <w:r w:rsidRPr="00791C47">
        <w:rPr>
          <w:rFonts w:ascii="Arial" w:hAnsi="Arial" w:cs="Arial"/>
          <w:sz w:val="24"/>
          <w:szCs w:val="24"/>
        </w:rPr>
        <w:t>jako miejsca atrakcyjnego pod względem gospodarczym i społecznym</w:t>
      </w:r>
      <w:r w:rsidRPr="00791C47">
        <w:rPr>
          <w:rFonts w:ascii="Arial" w:eastAsia="Times New Roman" w:hAnsi="Arial" w:cs="Arial"/>
          <w:sz w:val="24"/>
          <w:szCs w:val="24"/>
          <w:lang w:eastAsia="pl-PL"/>
        </w:rPr>
        <w:t xml:space="preserve"> Urząd Marszałkowski planuje podjąć działania </w:t>
      </w:r>
      <w:r w:rsidRPr="00791C47">
        <w:rPr>
          <w:rFonts w:ascii="Arial" w:hAnsi="Arial" w:cs="Arial"/>
          <w:sz w:val="24"/>
          <w:szCs w:val="24"/>
        </w:rPr>
        <w:t xml:space="preserve">promocyjne na arenie regionalnej i krajowej. Promocja gospodarcza będzie ukierunkowana na </w:t>
      </w:r>
      <w:r w:rsidRPr="00791C47">
        <w:rPr>
          <w:rFonts w:ascii="Arial" w:hAnsi="Arial" w:cs="Arial"/>
          <w:b/>
          <w:sz w:val="24"/>
          <w:szCs w:val="24"/>
        </w:rPr>
        <w:t>stworzenie wizerunku województwa przyjaznego ludziom młodym</w:t>
      </w:r>
      <w:r w:rsidRPr="00791C47">
        <w:rPr>
          <w:rFonts w:ascii="Arial" w:hAnsi="Arial" w:cs="Arial"/>
          <w:sz w:val="24"/>
          <w:szCs w:val="24"/>
        </w:rPr>
        <w:t xml:space="preserve">, </w:t>
      </w:r>
      <w:r w:rsidRPr="00791C47">
        <w:rPr>
          <w:rFonts w:ascii="Arial" w:hAnsi="Arial" w:cs="Arial"/>
          <w:b/>
          <w:sz w:val="24"/>
          <w:szCs w:val="24"/>
        </w:rPr>
        <w:t xml:space="preserve">rozwojowi własnej działalności gospodarczej, gdzie już działają nowoczesne i dobrze zarządzane firmy o dużym potencjale produkcyjnym, usługowym oraz eksportowym. </w:t>
      </w:r>
      <w:r w:rsidRPr="00791C47">
        <w:rPr>
          <w:rFonts w:ascii="Arial" w:hAnsi="Arial" w:cs="Arial"/>
          <w:sz w:val="24"/>
          <w:szCs w:val="24"/>
        </w:rPr>
        <w:t xml:space="preserve">Zaplanowane w projekcie działania są ze sobą powiązane i tworzą spójną oraz szeroko zakrojoną akcję informacyjną. Rezultatem długoterminowych działań promocyjnych będzie systematyczny wzrost konkurencyjności gospodarczej i atrakcyjności regionu. Będą to kampanie edukacyjno- promocyjne i informacyjne o zasięgu regionalnym i krajowym, np.: Inteligentne Specjalizacje Regionu” oraz II. Kampania „Zostaję w </w:t>
      </w:r>
      <w:proofErr w:type="spellStart"/>
      <w:r w:rsidRPr="00791C47">
        <w:rPr>
          <w:rFonts w:ascii="Arial" w:hAnsi="Arial" w:cs="Arial"/>
          <w:sz w:val="24"/>
          <w:szCs w:val="24"/>
        </w:rPr>
        <w:t>Lubuskiem</w:t>
      </w:r>
      <w:proofErr w:type="spellEnd"/>
      <w:r w:rsidRPr="00791C47">
        <w:rPr>
          <w:rFonts w:ascii="Arial" w:hAnsi="Arial" w:cs="Arial"/>
          <w:sz w:val="24"/>
          <w:szCs w:val="24"/>
        </w:rPr>
        <w:t xml:space="preserve"> – to mój region”. Odbiorcami komunikatów promocyjnych będą środowiska: młodzieżowe, biznesowe i opiniotwórcze, a w szczególności: studenci szkół wyższych, przedsiębiorstwa, inwestorzy zagraniczni obecni w Polsce, organizacje i stowarzyszenia gospodarcze (izby handlowe, strefy ekonomiczne), media lokalne i krajowe, Polacy pełniący funkcje kierownicze w międzynarodowych koncernach, krajowe firmy konsultingowe (obsługujące inwestorów), turyści biznesowi, mieszkańcy województwa lubuskiego.</w:t>
      </w:r>
      <w:r w:rsidR="00EE2D4E">
        <w:rPr>
          <w:rFonts w:ascii="Arial" w:hAnsi="Arial" w:cs="Arial"/>
          <w:sz w:val="24"/>
          <w:szCs w:val="24"/>
        </w:rPr>
        <w:t xml:space="preserve"> W lokalnych konkursach i galach wyróżniane będą firmy zatrudniające młodych pracowników na dobrych warunkach. Będziemy także promować dobrze rozwijające się lubuskie start - </w:t>
      </w:r>
      <w:proofErr w:type="spellStart"/>
      <w:r w:rsidR="00EE2D4E">
        <w:rPr>
          <w:rFonts w:ascii="Arial" w:hAnsi="Arial" w:cs="Arial"/>
          <w:sz w:val="24"/>
          <w:szCs w:val="24"/>
        </w:rPr>
        <w:t>upy</w:t>
      </w:r>
      <w:proofErr w:type="spellEnd"/>
      <w:r w:rsidR="00EE2D4E">
        <w:rPr>
          <w:rFonts w:ascii="Arial" w:hAnsi="Arial" w:cs="Arial"/>
          <w:sz w:val="24"/>
          <w:szCs w:val="24"/>
        </w:rPr>
        <w:t>.</w:t>
      </w:r>
    </w:p>
    <w:p w:rsidR="000326DB" w:rsidRDefault="000326DB" w:rsidP="00791C47">
      <w:pPr>
        <w:spacing w:after="0" w:line="240" w:lineRule="auto"/>
        <w:jc w:val="both"/>
        <w:rPr>
          <w:rFonts w:ascii="Arial" w:hAnsi="Arial" w:cs="Arial"/>
          <w:sz w:val="24"/>
          <w:szCs w:val="24"/>
        </w:rPr>
      </w:pPr>
    </w:p>
    <w:p w:rsidR="000326DB" w:rsidRDefault="000326DB" w:rsidP="00791C47">
      <w:pPr>
        <w:spacing w:after="0" w:line="240" w:lineRule="auto"/>
        <w:jc w:val="both"/>
        <w:rPr>
          <w:rFonts w:ascii="Arial" w:hAnsi="Arial" w:cs="Arial"/>
          <w:sz w:val="24"/>
          <w:szCs w:val="24"/>
        </w:rPr>
      </w:pPr>
    </w:p>
    <w:p w:rsidR="000326DB" w:rsidRDefault="000326DB" w:rsidP="00791C47">
      <w:pPr>
        <w:spacing w:after="0" w:line="240" w:lineRule="auto"/>
        <w:jc w:val="both"/>
        <w:rPr>
          <w:rFonts w:ascii="Arial" w:hAnsi="Arial" w:cs="Arial"/>
          <w:sz w:val="24"/>
          <w:szCs w:val="24"/>
        </w:rPr>
      </w:pPr>
    </w:p>
    <w:p w:rsidR="000326DB" w:rsidRDefault="000326DB" w:rsidP="00791C47">
      <w:pPr>
        <w:spacing w:after="0" w:line="240" w:lineRule="auto"/>
        <w:jc w:val="both"/>
        <w:rPr>
          <w:rFonts w:ascii="Arial" w:hAnsi="Arial" w:cs="Arial"/>
          <w:sz w:val="24"/>
          <w:szCs w:val="24"/>
        </w:rPr>
      </w:pPr>
      <w:r>
        <w:rPr>
          <w:rFonts w:ascii="Arial" w:hAnsi="Arial" w:cs="Arial"/>
          <w:sz w:val="24"/>
          <w:szCs w:val="24"/>
        </w:rPr>
        <w:t>Lubuska Nagroda Innowacji – START 2017</w:t>
      </w:r>
    </w:p>
    <w:p w:rsidR="000326DB" w:rsidRPr="00791C47" w:rsidRDefault="000326DB" w:rsidP="00791C47">
      <w:pPr>
        <w:spacing w:after="0" w:line="240" w:lineRule="auto"/>
        <w:jc w:val="both"/>
        <w:rPr>
          <w:rFonts w:ascii="Arial" w:hAnsi="Arial" w:cs="Arial"/>
          <w:sz w:val="24"/>
          <w:szCs w:val="24"/>
        </w:rPr>
      </w:pPr>
    </w:p>
    <w:p w:rsidR="000326DB" w:rsidRPr="000326DB" w:rsidRDefault="000326DB" w:rsidP="000326DB">
      <w:pPr>
        <w:pStyle w:val="NormalnyWeb"/>
        <w:spacing w:before="0" w:beforeAutospacing="0" w:after="0" w:afterAutospacing="0"/>
        <w:jc w:val="both"/>
        <w:rPr>
          <w:rFonts w:ascii="Arial" w:hAnsi="Arial" w:cs="Arial"/>
        </w:rPr>
      </w:pPr>
      <w:r w:rsidRPr="000326DB">
        <w:rPr>
          <w:rFonts w:ascii="Arial" w:eastAsiaTheme="minorEastAsia" w:hAnsi="Arial" w:cs="Arial"/>
          <w:kern w:val="24"/>
        </w:rPr>
        <w:t xml:space="preserve">Chcemy wyróżnić i nagrodzić młode firmy, które dopiero rozpoczynają swoją działalność i jako </w:t>
      </w:r>
      <w:proofErr w:type="spellStart"/>
      <w:r w:rsidRPr="000326DB">
        <w:rPr>
          <w:rFonts w:ascii="Arial" w:eastAsiaTheme="minorEastAsia" w:hAnsi="Arial" w:cs="Arial"/>
          <w:kern w:val="24"/>
        </w:rPr>
        <w:t>start-up</w:t>
      </w:r>
      <w:proofErr w:type="spellEnd"/>
      <w:r w:rsidRPr="000326DB">
        <w:rPr>
          <w:rFonts w:ascii="Arial" w:eastAsiaTheme="minorEastAsia" w:hAnsi="Arial" w:cs="Arial"/>
          <w:kern w:val="24"/>
        </w:rPr>
        <w:t xml:space="preserve"> chcą wdrożyć na rynek swoje innowacyjne pomysły. </w:t>
      </w:r>
    </w:p>
    <w:p w:rsidR="000326DB" w:rsidRPr="000326DB" w:rsidRDefault="000326DB" w:rsidP="000326DB">
      <w:pPr>
        <w:pStyle w:val="NormalnyWeb"/>
        <w:spacing w:before="0" w:beforeAutospacing="0" w:after="0" w:afterAutospacing="0"/>
        <w:jc w:val="both"/>
        <w:rPr>
          <w:rFonts w:ascii="Arial" w:hAnsi="Arial" w:cs="Arial"/>
        </w:rPr>
      </w:pPr>
      <w:r w:rsidRPr="000326DB">
        <w:rPr>
          <w:rFonts w:ascii="Arial" w:eastAsiaTheme="minorEastAsia" w:hAnsi="Arial" w:cs="Arial"/>
          <w:kern w:val="24"/>
        </w:rPr>
        <w:t xml:space="preserve">W konkursie mogą brać udział firmy z siedzibą na terenie województwa lubuskiego bez względu na formę prawną oraz wielkość zatrudnienia. </w:t>
      </w:r>
    </w:p>
    <w:p w:rsidR="000326DB" w:rsidRPr="000326DB" w:rsidRDefault="000326DB" w:rsidP="000326DB">
      <w:pPr>
        <w:pStyle w:val="NormalnyWeb"/>
        <w:spacing w:before="0" w:beforeAutospacing="0" w:after="0" w:afterAutospacing="0"/>
        <w:jc w:val="both"/>
        <w:rPr>
          <w:rFonts w:ascii="Arial" w:hAnsi="Arial" w:cs="Arial"/>
        </w:rPr>
      </w:pPr>
      <w:r w:rsidRPr="000326DB">
        <w:rPr>
          <w:rFonts w:ascii="Arial" w:eastAsiaTheme="minorEastAsia" w:hAnsi="Arial" w:cs="Arial"/>
          <w:kern w:val="24"/>
        </w:rPr>
        <w:t>W Kapitule Konkursu zasiądą ludzie biznesu, którzy od lat z wielkimi sukcesami prowadzą działalność gospodarczą, eksperci od prawa patentowego oraz przedstawiciele mediów branżowych zajmujących si</w:t>
      </w:r>
      <w:r w:rsidR="00465B6D">
        <w:rPr>
          <w:rFonts w:ascii="Arial" w:eastAsiaTheme="minorEastAsia" w:hAnsi="Arial" w:cs="Arial"/>
          <w:kern w:val="24"/>
        </w:rPr>
        <w:t xml:space="preserve">ę promocją przedsiębiorczości. </w:t>
      </w:r>
    </w:p>
    <w:p w:rsidR="00465B6D" w:rsidRDefault="00465B6D" w:rsidP="00465B6D">
      <w:pPr>
        <w:spacing w:before="0" w:after="0" w:line="240" w:lineRule="auto"/>
        <w:rPr>
          <w:rFonts w:ascii="Arial" w:eastAsia="Times New Roman" w:hAnsi="Arial" w:cs="Arial"/>
          <w:bCs/>
          <w:sz w:val="24"/>
          <w:szCs w:val="24"/>
          <w:lang w:eastAsia="pl-PL"/>
        </w:rPr>
      </w:pPr>
    </w:p>
    <w:p w:rsidR="00465B6D" w:rsidRPr="00465B6D" w:rsidRDefault="00465B6D" w:rsidP="00465B6D">
      <w:pPr>
        <w:spacing w:before="0" w:after="0" w:line="240" w:lineRule="auto"/>
        <w:rPr>
          <w:rFonts w:ascii="Arial" w:eastAsia="Times New Roman" w:hAnsi="Arial" w:cs="Arial"/>
          <w:bCs/>
          <w:sz w:val="24"/>
          <w:szCs w:val="24"/>
          <w:lang w:eastAsia="pl-PL"/>
        </w:rPr>
      </w:pPr>
      <w:r w:rsidRPr="00465B6D">
        <w:rPr>
          <w:rFonts w:ascii="Arial" w:eastAsia="Times New Roman" w:hAnsi="Arial" w:cs="Arial"/>
          <w:bCs/>
          <w:sz w:val="24"/>
          <w:szCs w:val="24"/>
          <w:lang w:eastAsia="pl-PL"/>
        </w:rPr>
        <w:t>Kontakt:</w:t>
      </w:r>
    </w:p>
    <w:p w:rsidR="00465B6D" w:rsidRPr="00465B6D" w:rsidRDefault="00465B6D" w:rsidP="00465B6D">
      <w:pPr>
        <w:spacing w:before="0" w:after="0" w:line="240" w:lineRule="auto"/>
        <w:rPr>
          <w:rFonts w:ascii="Arial" w:eastAsia="Times New Roman" w:hAnsi="Arial" w:cs="Arial"/>
          <w:sz w:val="24"/>
          <w:szCs w:val="24"/>
          <w:lang w:eastAsia="pl-PL"/>
        </w:rPr>
      </w:pPr>
      <w:r w:rsidRPr="00465B6D">
        <w:rPr>
          <w:rFonts w:ascii="Arial" w:eastAsia="Times New Roman" w:hAnsi="Arial" w:cs="Arial"/>
          <w:bCs/>
          <w:sz w:val="24"/>
          <w:szCs w:val="24"/>
          <w:lang w:eastAsia="pl-PL"/>
        </w:rPr>
        <w:t>DEPARTAMENT PRZEDSIĘBIORCZOŚCI I STRATEGII MARKI</w:t>
      </w:r>
    </w:p>
    <w:p w:rsidR="00465B6D" w:rsidRPr="00465B6D" w:rsidRDefault="00465B6D" w:rsidP="00465B6D">
      <w:pPr>
        <w:spacing w:before="0" w:after="0" w:line="240" w:lineRule="auto"/>
        <w:rPr>
          <w:rFonts w:ascii="Arial" w:eastAsia="Times New Roman" w:hAnsi="Arial" w:cs="Arial"/>
          <w:sz w:val="24"/>
          <w:szCs w:val="24"/>
          <w:lang w:eastAsia="pl-PL"/>
        </w:rPr>
      </w:pPr>
      <w:r w:rsidRPr="00465B6D">
        <w:rPr>
          <w:rFonts w:ascii="Arial" w:eastAsia="Times New Roman" w:hAnsi="Arial" w:cs="Arial"/>
          <w:sz w:val="24"/>
          <w:szCs w:val="24"/>
          <w:lang w:eastAsia="pl-PL"/>
        </w:rPr>
        <w:t>sekretariat, ul. Bolesława Chrobrego 1-3-5, I p., nr C.1.7</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tel. 68 45 65 186</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68 45 65 198</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fax 68 45 65 181</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xml:space="preserve">sekretariat.pm@lubuskie.pl </w:t>
      </w:r>
    </w:p>
    <w:p w:rsidR="00465B6D" w:rsidRPr="00465B6D" w:rsidRDefault="00465B6D" w:rsidP="00465B6D">
      <w:pPr>
        <w:spacing w:before="0" w:after="0" w:line="240" w:lineRule="auto"/>
        <w:rPr>
          <w:rFonts w:ascii="Arial" w:eastAsia="Times New Roman" w:hAnsi="Arial" w:cs="Arial"/>
          <w:sz w:val="24"/>
          <w:szCs w:val="24"/>
          <w:lang w:val="en-US" w:eastAsia="pl-PL"/>
        </w:rPr>
      </w:pPr>
      <w:r w:rsidRPr="00465B6D">
        <w:rPr>
          <w:rFonts w:ascii="Arial" w:eastAsia="Times New Roman" w:hAnsi="Arial" w:cs="Arial"/>
          <w:sz w:val="24"/>
          <w:szCs w:val="24"/>
          <w:lang w:val="en-US" w:eastAsia="pl-PL"/>
        </w:rPr>
        <w:t> </w:t>
      </w:r>
    </w:p>
    <w:p w:rsidR="00A1259D" w:rsidRDefault="00A1259D" w:rsidP="000326DB">
      <w:pPr>
        <w:spacing w:beforeAutospacing="1" w:after="100" w:afterAutospacing="1" w:line="240" w:lineRule="auto"/>
        <w:jc w:val="both"/>
        <w:rPr>
          <w:rFonts w:ascii="Arial" w:eastAsia="Times New Roman" w:hAnsi="Arial" w:cs="Arial"/>
          <w:sz w:val="24"/>
          <w:szCs w:val="24"/>
          <w:lang w:val="en-US" w:eastAsia="pl-PL"/>
        </w:rPr>
      </w:pPr>
    </w:p>
    <w:p w:rsidR="00793538"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793538"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793538"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793538"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793538" w:rsidRPr="00465B6D" w:rsidRDefault="00793538" w:rsidP="000326DB">
      <w:pPr>
        <w:spacing w:beforeAutospacing="1" w:after="100" w:afterAutospacing="1" w:line="240" w:lineRule="auto"/>
        <w:jc w:val="both"/>
        <w:rPr>
          <w:rFonts w:ascii="Arial" w:eastAsia="Times New Roman" w:hAnsi="Arial" w:cs="Arial"/>
          <w:sz w:val="24"/>
          <w:szCs w:val="24"/>
          <w:lang w:val="en-US" w:eastAsia="pl-PL"/>
        </w:rPr>
      </w:pPr>
    </w:p>
    <w:p w:rsidR="00474023" w:rsidRPr="00791C47" w:rsidRDefault="00AF675B" w:rsidP="00791C47">
      <w:pPr>
        <w:pStyle w:val="Nagwek1"/>
        <w:spacing w:line="240" w:lineRule="auto"/>
        <w:rPr>
          <w:rFonts w:ascii="Arial" w:hAnsi="Arial" w:cs="Arial"/>
          <w:b/>
          <w:color w:val="auto"/>
          <w:sz w:val="24"/>
          <w:szCs w:val="24"/>
        </w:rPr>
      </w:pPr>
      <w:r>
        <w:rPr>
          <w:rFonts w:ascii="Arial" w:hAnsi="Arial" w:cs="Arial"/>
          <w:b/>
          <w:color w:val="auto"/>
          <w:sz w:val="24"/>
          <w:szCs w:val="24"/>
        </w:rPr>
        <w:t>METODY DZIAŁAŃ w poszczególnych obszarach</w:t>
      </w:r>
      <w:r w:rsidR="000326DB">
        <w:rPr>
          <w:rFonts w:ascii="Arial" w:hAnsi="Arial" w:cs="Arial"/>
          <w:b/>
          <w:color w:val="auto"/>
          <w:sz w:val="24"/>
          <w:szCs w:val="24"/>
        </w:rPr>
        <w:t xml:space="preserve"> WYZNACZONYCH W PROGRAMIE</w:t>
      </w:r>
    </w:p>
    <w:p w:rsidR="00AF675B" w:rsidRPr="00EE2D4E" w:rsidRDefault="00AF675B" w:rsidP="00AF675B">
      <w:pPr>
        <w:pStyle w:val="Nagwek2"/>
        <w:rPr>
          <w:b/>
        </w:rPr>
      </w:pPr>
      <w:r w:rsidRPr="00EE2D4E">
        <w:rPr>
          <w:b/>
        </w:rPr>
        <w:t>EDUKACJA I RYNEK PRACY</w:t>
      </w:r>
    </w:p>
    <w:p w:rsidR="00AF675B" w:rsidRDefault="00AF675B" w:rsidP="00AF675B">
      <w:pPr>
        <w:pStyle w:val="Akapitzlist"/>
        <w:numPr>
          <w:ilvl w:val="0"/>
          <w:numId w:val="4"/>
        </w:numPr>
        <w:spacing w:line="240" w:lineRule="auto"/>
        <w:jc w:val="both"/>
        <w:rPr>
          <w:rFonts w:ascii="Arial" w:hAnsi="Arial" w:cs="Arial"/>
          <w:sz w:val="24"/>
          <w:szCs w:val="24"/>
        </w:rPr>
      </w:pPr>
      <w:r w:rsidRPr="00AF675B">
        <w:rPr>
          <w:rFonts w:ascii="Arial" w:hAnsi="Arial" w:cs="Arial"/>
          <w:sz w:val="24"/>
          <w:szCs w:val="24"/>
        </w:rPr>
        <w:t>Program na Rzecz Rozwoju Szkolnictwa Wyższego w województwie lubuskim, powołanie zespołu do opracowania programu</w:t>
      </w:r>
      <w:r>
        <w:rPr>
          <w:rFonts w:ascii="Arial" w:hAnsi="Arial" w:cs="Arial"/>
          <w:sz w:val="24"/>
          <w:szCs w:val="24"/>
        </w:rPr>
        <w:t>. Tryb pracy: zespół roboczy, konsultacje z uczelniami, pracodawcami, szkołami, młodzieżą, badanie opinii poprzez innowacyjny portal internetowy.</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Projekt modernizacji szkolnictwa zawodowego w ramach RPO Lubuskie-2020. Tryb pracy: promocja projektu z partnerami, poradnictwo zawodowe, współpraca z przedsiębiorcami na rzecz praktycznej nauki zawodu.</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Debaty z udziałem młodzieży, spotkania robocze</w:t>
      </w:r>
      <w:r w:rsidR="00EE2D4E">
        <w:rPr>
          <w:rFonts w:ascii="Arial" w:hAnsi="Arial" w:cs="Arial"/>
          <w:sz w:val="24"/>
          <w:szCs w:val="24"/>
        </w:rPr>
        <w:t xml:space="preserve"> na temat Programu dla młodzieży</w:t>
      </w:r>
      <w:r>
        <w:rPr>
          <w:rFonts w:ascii="Arial" w:hAnsi="Arial" w:cs="Arial"/>
          <w:sz w:val="24"/>
          <w:szCs w:val="24"/>
        </w:rPr>
        <w:t>. Tryb pracy: konsultacje, zbieranie opinii poprzez profile na portalach społecznościowych, informowanie o działaniach poprzez stronę internetową, aktywizacja poprzez współtworzenie przez szkoły w całym regionie portalu lub aplikacji.</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Warsztaty dla uczniów szkół ponadgimnazjalnych. Tryb pracy: warsztaty, włączenie w pracę na rzecz utworzenia odpowiedniego narzędzia komunikacji o informacjach ze szkół w całym regionie.</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Warsztaty dla nauczycieli ze szkół gimnazjalnych i ponadgimnazjalnych w regionie lubuskim dotyczące wykorzystania nowoczesnych aplikacji do pracy z młodzieżą. Tryb pracy: interaktywne warsztaty z wykorzystaniem tabletów, smartfonów.</w:t>
      </w:r>
    </w:p>
    <w:p w:rsidR="00AF675B" w:rsidRDefault="00AF675B"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Realizacja postulatów zawartych w uchwale Sejmiku Młodzieżowego.</w:t>
      </w:r>
      <w:r w:rsidR="00860E4E">
        <w:rPr>
          <w:rFonts w:ascii="Arial" w:hAnsi="Arial" w:cs="Arial"/>
          <w:sz w:val="24"/>
          <w:szCs w:val="24"/>
        </w:rPr>
        <w:t xml:space="preserve"> Tryb pracy: spotkania z młodymi radnymi.</w:t>
      </w:r>
    </w:p>
    <w:p w:rsidR="005F331A" w:rsidRDefault="005F331A"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 xml:space="preserve">Konkursy dla dzieci i młodzieży, akcje promujące wykorzystanie środków z UE np. Weekendowy Szlak Naukowy, </w:t>
      </w:r>
      <w:proofErr w:type="spellStart"/>
      <w:r>
        <w:rPr>
          <w:rFonts w:ascii="Arial" w:hAnsi="Arial" w:cs="Arial"/>
          <w:sz w:val="24"/>
          <w:szCs w:val="24"/>
        </w:rPr>
        <w:t>trip</w:t>
      </w:r>
      <w:proofErr w:type="spellEnd"/>
      <w:r>
        <w:rPr>
          <w:rFonts w:ascii="Arial" w:hAnsi="Arial" w:cs="Arial"/>
          <w:sz w:val="24"/>
          <w:szCs w:val="24"/>
        </w:rPr>
        <w:t xml:space="preserve"> po inwestycjach unijnych. </w:t>
      </w:r>
      <w:r w:rsidR="00860E4E">
        <w:rPr>
          <w:rFonts w:ascii="Arial" w:hAnsi="Arial" w:cs="Arial"/>
          <w:sz w:val="24"/>
          <w:szCs w:val="24"/>
        </w:rPr>
        <w:t>Tryb pracy: aktywizacja młodzieży poprzez udział w konkursach.</w:t>
      </w:r>
    </w:p>
    <w:p w:rsidR="005F331A" w:rsidRDefault="005F331A"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Stypendia, programy</w:t>
      </w:r>
      <w:r w:rsidR="00860E4E">
        <w:rPr>
          <w:rFonts w:ascii="Arial" w:hAnsi="Arial" w:cs="Arial"/>
          <w:sz w:val="24"/>
          <w:szCs w:val="24"/>
        </w:rPr>
        <w:t>. Tryb pracy: informowanie dyrektorów szkół oraz przewodniczących samorządów szkolnych. UTWORZENIE BAZY DANYCH PRZEWODNICZĄCYCH SAMORZĄDÓW SZKOLNYCH.</w:t>
      </w:r>
    </w:p>
    <w:p w:rsidR="00860E4E" w:rsidRDefault="00860E4E"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 xml:space="preserve">Wspieranie powstawania nowych i rozwoju istniejących inkubatorów przedsiębiorczości, Parków Naukowo – Technologicznych. Tryb pracy: </w:t>
      </w:r>
      <w:r>
        <w:rPr>
          <w:rFonts w:ascii="Arial" w:hAnsi="Arial" w:cs="Arial"/>
          <w:sz w:val="24"/>
          <w:szCs w:val="24"/>
        </w:rPr>
        <w:lastRenderedPageBreak/>
        <w:t>promocja projektów w ramach RPO Lubuskie – 2020, konsultacje, spotkania robocze.</w:t>
      </w:r>
    </w:p>
    <w:p w:rsidR="00860E4E" w:rsidRDefault="00860E4E"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Spotkania informacyjne nt. możliwości wykorzystania funduszy UE. Tryb pracy: spotkania w szkołach.</w:t>
      </w:r>
    </w:p>
    <w:p w:rsidR="00EE2D4E" w:rsidRDefault="00EE2D4E" w:rsidP="00AF675B">
      <w:pPr>
        <w:pStyle w:val="Akapitzlist"/>
        <w:numPr>
          <w:ilvl w:val="0"/>
          <w:numId w:val="4"/>
        </w:numPr>
        <w:spacing w:line="240" w:lineRule="auto"/>
        <w:jc w:val="both"/>
        <w:rPr>
          <w:rFonts w:ascii="Arial" w:hAnsi="Arial" w:cs="Arial"/>
          <w:sz w:val="24"/>
          <w:szCs w:val="24"/>
        </w:rPr>
      </w:pPr>
      <w:r>
        <w:rPr>
          <w:rFonts w:ascii="Arial" w:hAnsi="Arial" w:cs="Arial"/>
          <w:sz w:val="24"/>
          <w:szCs w:val="24"/>
        </w:rPr>
        <w:t xml:space="preserve">Kampania promująca Lubuskie przyjazne młodym firmom- </w:t>
      </w:r>
    </w:p>
    <w:p w:rsidR="00AF675B" w:rsidRPr="00EE2D4E" w:rsidRDefault="005F331A" w:rsidP="005F331A">
      <w:pPr>
        <w:pStyle w:val="Nagwek2"/>
        <w:rPr>
          <w:b/>
        </w:rPr>
      </w:pPr>
      <w:r w:rsidRPr="00EE2D4E">
        <w:rPr>
          <w:b/>
        </w:rPr>
        <w:t>ZDROWIE I WŁĄCZENIE SPOŁECZNE</w:t>
      </w:r>
    </w:p>
    <w:p w:rsidR="00AF675B" w:rsidRPr="005F331A" w:rsidRDefault="005F331A" w:rsidP="005F331A">
      <w:pPr>
        <w:pStyle w:val="Akapitzlist"/>
        <w:numPr>
          <w:ilvl w:val="0"/>
          <w:numId w:val="4"/>
        </w:numPr>
        <w:spacing w:line="240" w:lineRule="auto"/>
        <w:jc w:val="both"/>
        <w:rPr>
          <w:rFonts w:ascii="Arial" w:hAnsi="Arial" w:cs="Arial"/>
          <w:sz w:val="24"/>
          <w:szCs w:val="24"/>
        </w:rPr>
      </w:pPr>
      <w:r w:rsidRPr="005F331A">
        <w:rPr>
          <w:rStyle w:val="Pogrubienie"/>
          <w:rFonts w:ascii="Arial" w:hAnsi="Arial" w:cs="Arial"/>
          <w:sz w:val="24"/>
          <w:szCs w:val="24"/>
          <w:shd w:val="clear" w:color="auto" w:fill="FFFFFF"/>
        </w:rPr>
        <w:t xml:space="preserve"> </w:t>
      </w:r>
      <w:r w:rsidRPr="005F331A">
        <w:rPr>
          <w:rStyle w:val="Pogrubienie"/>
          <w:rFonts w:ascii="Arial" w:hAnsi="Arial" w:cs="Arial"/>
          <w:b w:val="0"/>
          <w:sz w:val="24"/>
          <w:szCs w:val="24"/>
          <w:shd w:val="clear" w:color="auto" w:fill="FFFFFF"/>
        </w:rPr>
        <w:t>„Partnerstwo dla wolontariatu”</w:t>
      </w:r>
      <w:r w:rsidRPr="005F331A">
        <w:rPr>
          <w:rStyle w:val="Pogrubienie"/>
          <w:rFonts w:ascii="Arial" w:hAnsi="Arial" w:cs="Arial"/>
          <w:sz w:val="24"/>
          <w:szCs w:val="24"/>
          <w:shd w:val="clear" w:color="auto" w:fill="FFFFFF"/>
        </w:rPr>
        <w:t xml:space="preserve"> -</w:t>
      </w:r>
      <w:r w:rsidRPr="005F331A">
        <w:rPr>
          <w:rStyle w:val="apple-converted-space"/>
          <w:rFonts w:ascii="Arial" w:hAnsi="Arial" w:cs="Arial"/>
          <w:b/>
          <w:bCs/>
          <w:sz w:val="24"/>
          <w:szCs w:val="24"/>
          <w:shd w:val="clear" w:color="auto" w:fill="FFFFFF"/>
        </w:rPr>
        <w:t> </w:t>
      </w:r>
      <w:r w:rsidRPr="005F331A">
        <w:rPr>
          <w:rFonts w:ascii="Arial" w:hAnsi="Arial" w:cs="Arial"/>
          <w:sz w:val="24"/>
          <w:szCs w:val="24"/>
          <w:shd w:val="clear" w:color="auto" w:fill="FFFFFF"/>
        </w:rPr>
        <w:t>zawarto list intencyjny między rzecznikiem Praw Obywatelskich, Województwem Lubuskim a lubuskimi instytucjami publicznymi i NGO. Jego efektem będzie realizacja projektu dedykowanego młodzieży z problemami dostosowawczymi realizowany we współpracy Region</w:t>
      </w:r>
      <w:r w:rsidR="00AB0ACE">
        <w:rPr>
          <w:rFonts w:ascii="Arial" w:hAnsi="Arial" w:cs="Arial"/>
          <w:sz w:val="24"/>
          <w:szCs w:val="24"/>
          <w:shd w:val="clear" w:color="auto" w:fill="FFFFFF"/>
        </w:rPr>
        <w:t>alnym Ośrodkiem Pomocy Społecznej, Departamentem</w:t>
      </w:r>
      <w:r w:rsidRPr="005F331A">
        <w:rPr>
          <w:rFonts w:ascii="Arial" w:hAnsi="Arial" w:cs="Arial"/>
          <w:sz w:val="24"/>
          <w:szCs w:val="24"/>
          <w:shd w:val="clear" w:color="auto" w:fill="FFFFFF"/>
        </w:rPr>
        <w:t xml:space="preserve"> Zdrowia i Chorągwi</w:t>
      </w:r>
      <w:r w:rsidR="00AB0ACE">
        <w:rPr>
          <w:rFonts w:ascii="Arial" w:hAnsi="Arial" w:cs="Arial"/>
          <w:sz w:val="24"/>
          <w:szCs w:val="24"/>
          <w:shd w:val="clear" w:color="auto" w:fill="FFFFFF"/>
        </w:rPr>
        <w:t>ą</w:t>
      </w:r>
      <w:r w:rsidRPr="005F331A">
        <w:rPr>
          <w:rFonts w:ascii="Arial" w:hAnsi="Arial" w:cs="Arial"/>
          <w:sz w:val="24"/>
          <w:szCs w:val="24"/>
          <w:shd w:val="clear" w:color="auto" w:fill="FFFFFF"/>
        </w:rPr>
        <w:t xml:space="preserve"> Ziemi Lubuskiej ZHP. Liderem projektu, ma być Związek Harcerstwa Polskiego (Chorągiew Ziemi Lubuskiej), który dysponuje obecnie bazą – ma na terenie naszego województwa 15 hufców. ZHP będzie się ubiegać o środki w ramach Europejskiego Funduszu Społecznego lub krajowego Programu Operacyjne</w:t>
      </w:r>
      <w:r>
        <w:rPr>
          <w:rFonts w:ascii="Arial" w:hAnsi="Arial" w:cs="Arial"/>
          <w:sz w:val="24"/>
          <w:szCs w:val="24"/>
          <w:shd w:val="clear" w:color="auto" w:fill="FFFFFF"/>
        </w:rPr>
        <w:t xml:space="preserve">go Infrastruktura i Środowisko. </w:t>
      </w:r>
      <w:r w:rsidRPr="005F331A">
        <w:rPr>
          <w:rFonts w:ascii="Arial" w:hAnsi="Arial" w:cs="Arial"/>
          <w:sz w:val="24"/>
          <w:szCs w:val="24"/>
          <w:shd w:val="clear" w:color="auto" w:fill="FFFFFF"/>
        </w:rPr>
        <w:t>Planowane jest uruchomienie Poradni młodzieżowych</w:t>
      </w:r>
      <w:r>
        <w:rPr>
          <w:rFonts w:ascii="Arial" w:hAnsi="Arial" w:cs="Arial"/>
          <w:sz w:val="24"/>
          <w:szCs w:val="24"/>
          <w:shd w:val="clear" w:color="auto" w:fill="FFFFFF"/>
        </w:rPr>
        <w:t xml:space="preserve"> </w:t>
      </w:r>
      <w:r w:rsidRPr="005F331A">
        <w:rPr>
          <w:rFonts w:ascii="Arial" w:hAnsi="Arial" w:cs="Arial"/>
          <w:sz w:val="24"/>
          <w:szCs w:val="24"/>
          <w:shd w:val="clear" w:color="auto" w:fill="FFFFFF"/>
        </w:rPr>
        <w:t xml:space="preserve">oraz mobilnych punktów konsultacyjnych, które miałyby dyżury w mniejszych miejscowościach na terenie województwa. </w:t>
      </w:r>
      <w:r>
        <w:rPr>
          <w:rFonts w:ascii="Arial" w:hAnsi="Arial" w:cs="Arial"/>
          <w:sz w:val="24"/>
          <w:szCs w:val="24"/>
          <w:shd w:val="clear" w:color="auto" w:fill="FFFFFF"/>
        </w:rPr>
        <w:t>Tryb pracy: Mobilnym punktom konsultacyjnym t</w:t>
      </w:r>
      <w:r w:rsidRPr="005F331A">
        <w:rPr>
          <w:rFonts w:ascii="Arial" w:hAnsi="Arial" w:cs="Arial"/>
          <w:sz w:val="24"/>
          <w:szCs w:val="24"/>
          <w:shd w:val="clear" w:color="auto" w:fill="FFFFFF"/>
        </w:rPr>
        <w:t>owarzyszyć mają atrakcje (gry, zabaw, quizy miejskie), a porady psychologiczne będą de facto "dodatkiem"</w:t>
      </w:r>
      <w:r>
        <w:rPr>
          <w:rFonts w:ascii="Arial" w:hAnsi="Arial" w:cs="Arial"/>
          <w:sz w:val="24"/>
          <w:szCs w:val="24"/>
          <w:shd w:val="clear" w:color="auto" w:fill="FFFFFF"/>
        </w:rPr>
        <w:t>.</w:t>
      </w:r>
    </w:p>
    <w:p w:rsidR="00860E4E" w:rsidRDefault="005F331A" w:rsidP="00860E4E">
      <w:pPr>
        <w:pStyle w:val="Akapitzlist"/>
        <w:numPr>
          <w:ilvl w:val="0"/>
          <w:numId w:val="4"/>
        </w:numPr>
        <w:spacing w:line="240" w:lineRule="auto"/>
        <w:jc w:val="both"/>
        <w:rPr>
          <w:rFonts w:ascii="Arial" w:hAnsi="Arial" w:cs="Arial"/>
          <w:sz w:val="24"/>
          <w:szCs w:val="24"/>
        </w:rPr>
      </w:pPr>
      <w:r>
        <w:rPr>
          <w:rFonts w:ascii="Arial" w:hAnsi="Arial" w:cs="Arial"/>
          <w:sz w:val="24"/>
          <w:szCs w:val="24"/>
        </w:rPr>
        <w:t>Akcje promujące ideę transplantacji, krwiodawstwa, nauka pierwszej pomocy. Tryb pracy: konferencje, spotkania, promocja akcji w portalach społecznościowych</w:t>
      </w:r>
      <w:r w:rsidR="00860E4E">
        <w:rPr>
          <w:rFonts w:ascii="Arial" w:hAnsi="Arial" w:cs="Arial"/>
          <w:sz w:val="24"/>
          <w:szCs w:val="24"/>
        </w:rPr>
        <w:t>, eventy, koncerty, wydarzenia typu Dni Województwa Lubuskiego, Przystanek Woodstock.</w:t>
      </w:r>
    </w:p>
    <w:p w:rsidR="00860E4E" w:rsidRDefault="00860E4E" w:rsidP="00860E4E">
      <w:pPr>
        <w:pStyle w:val="Akapitzlist"/>
        <w:numPr>
          <w:ilvl w:val="0"/>
          <w:numId w:val="4"/>
        </w:numPr>
        <w:spacing w:line="240" w:lineRule="auto"/>
        <w:jc w:val="both"/>
        <w:rPr>
          <w:rFonts w:ascii="Arial" w:hAnsi="Arial" w:cs="Arial"/>
          <w:sz w:val="24"/>
          <w:szCs w:val="24"/>
        </w:rPr>
      </w:pPr>
      <w:r>
        <w:rPr>
          <w:rFonts w:ascii="Arial" w:hAnsi="Arial" w:cs="Arial"/>
          <w:sz w:val="24"/>
          <w:szCs w:val="24"/>
        </w:rPr>
        <w:t>Utworzenie zespołu ds. aktywizacji młodzieży w województwie lubuskim złożonego z organizacji pozarządowych i przedstawicieli młodych. Tryb pracy: konsultacje.</w:t>
      </w:r>
    </w:p>
    <w:p w:rsidR="00860E4E" w:rsidRDefault="00860E4E" w:rsidP="00860E4E">
      <w:pPr>
        <w:pStyle w:val="Akapitzlist"/>
        <w:numPr>
          <w:ilvl w:val="0"/>
          <w:numId w:val="4"/>
        </w:numPr>
        <w:spacing w:line="240" w:lineRule="auto"/>
        <w:jc w:val="both"/>
        <w:rPr>
          <w:rFonts w:ascii="Arial" w:hAnsi="Arial" w:cs="Arial"/>
          <w:sz w:val="24"/>
          <w:szCs w:val="24"/>
        </w:rPr>
      </w:pPr>
      <w:r>
        <w:rPr>
          <w:rFonts w:ascii="Arial" w:hAnsi="Arial" w:cs="Arial"/>
          <w:sz w:val="24"/>
          <w:szCs w:val="24"/>
        </w:rPr>
        <w:t>Lekcje obywatelskie. Tryb pracy: spotkania z młodzieżą przedstawicieli samorządu województwa i sejmiku województwa lubuskiego.</w:t>
      </w:r>
    </w:p>
    <w:p w:rsidR="00860E4E" w:rsidRDefault="00860E4E" w:rsidP="00860E4E">
      <w:pPr>
        <w:pStyle w:val="Akapitzlist"/>
        <w:numPr>
          <w:ilvl w:val="0"/>
          <w:numId w:val="4"/>
        </w:numPr>
        <w:spacing w:line="240" w:lineRule="auto"/>
        <w:jc w:val="both"/>
        <w:rPr>
          <w:rFonts w:ascii="Arial" w:hAnsi="Arial" w:cs="Arial"/>
          <w:sz w:val="24"/>
          <w:szCs w:val="24"/>
        </w:rPr>
      </w:pPr>
      <w:r>
        <w:rPr>
          <w:rFonts w:ascii="Arial" w:hAnsi="Arial" w:cs="Arial"/>
          <w:sz w:val="24"/>
          <w:szCs w:val="24"/>
        </w:rPr>
        <w:t>Udział znanych młodych Lubuszan w kampanii informacyjno-promocyjnej programu dla młodzieży. Tryb pracy: spotkania z młodzieżą, promocja w mediach.</w:t>
      </w:r>
    </w:p>
    <w:p w:rsidR="00860E4E" w:rsidRDefault="00EE2D4E" w:rsidP="00EE2D4E">
      <w:pPr>
        <w:pStyle w:val="Akapitzlist"/>
        <w:numPr>
          <w:ilvl w:val="0"/>
          <w:numId w:val="4"/>
        </w:numPr>
        <w:spacing w:line="240" w:lineRule="auto"/>
        <w:jc w:val="both"/>
        <w:rPr>
          <w:rFonts w:ascii="Arial" w:hAnsi="Arial" w:cs="Arial"/>
          <w:sz w:val="24"/>
          <w:szCs w:val="24"/>
        </w:rPr>
      </w:pPr>
      <w:r>
        <w:rPr>
          <w:rFonts w:ascii="Arial" w:hAnsi="Arial" w:cs="Arial"/>
          <w:sz w:val="24"/>
          <w:szCs w:val="24"/>
        </w:rPr>
        <w:t>Realizacja zadań zleconych przez samorząd województwa organizacjom pozarządowym w obszarze nauki, kultury i sportu. Tryb pracy: aktywne włączenie w konkursy, akcje, konferencje, wydarzenia sportowe.</w:t>
      </w:r>
    </w:p>
    <w:p w:rsidR="00EE2D4E" w:rsidRPr="00860E4E" w:rsidRDefault="00EE2D4E" w:rsidP="00860E4E">
      <w:pPr>
        <w:pStyle w:val="Akapitzlist"/>
        <w:spacing w:line="240" w:lineRule="auto"/>
        <w:jc w:val="both"/>
        <w:rPr>
          <w:rFonts w:ascii="Arial" w:hAnsi="Arial" w:cs="Arial"/>
          <w:sz w:val="24"/>
          <w:szCs w:val="24"/>
        </w:rPr>
      </w:pPr>
    </w:p>
    <w:p w:rsidR="00860E4E" w:rsidRPr="00EE2D4E" w:rsidRDefault="00860E4E" w:rsidP="00860E4E">
      <w:pPr>
        <w:pStyle w:val="Nagwek2"/>
        <w:rPr>
          <w:b/>
        </w:rPr>
      </w:pPr>
      <w:r w:rsidRPr="00EE2D4E">
        <w:rPr>
          <w:b/>
        </w:rPr>
        <w:t>ATRAKCYJNOŚĆ SPĘDZANIA WOLNEGO CZAsu</w:t>
      </w:r>
    </w:p>
    <w:p w:rsidR="00860E4E" w:rsidRPr="00EE2D4E" w:rsidRDefault="00EE2D4E" w:rsidP="0030003F">
      <w:pPr>
        <w:pStyle w:val="Akapitzlist"/>
        <w:numPr>
          <w:ilvl w:val="0"/>
          <w:numId w:val="4"/>
        </w:numPr>
        <w:jc w:val="both"/>
      </w:pPr>
      <w:r>
        <w:rPr>
          <w:rFonts w:ascii="Arial" w:hAnsi="Arial" w:cs="Arial"/>
          <w:sz w:val="24"/>
          <w:szCs w:val="24"/>
        </w:rPr>
        <w:t>Ciekawa oferta samorządowych jednostek wojewódzkich. Tryb pracy: koncerty, spektakle, wystawy – ulgi i zniżki.</w:t>
      </w:r>
    </w:p>
    <w:p w:rsidR="00EE2D4E" w:rsidRPr="00EE2D4E" w:rsidRDefault="00FE09DC" w:rsidP="0030003F">
      <w:pPr>
        <w:pStyle w:val="Akapitzlist"/>
        <w:numPr>
          <w:ilvl w:val="0"/>
          <w:numId w:val="4"/>
        </w:numPr>
        <w:jc w:val="both"/>
      </w:pPr>
      <w:r>
        <w:rPr>
          <w:rFonts w:ascii="Arial" w:hAnsi="Arial" w:cs="Arial"/>
          <w:sz w:val="24"/>
          <w:szCs w:val="24"/>
        </w:rPr>
        <w:t>Dodatkowe zajęcia dla młodzieży</w:t>
      </w:r>
      <w:r w:rsidR="00EE2D4E">
        <w:rPr>
          <w:rFonts w:ascii="Arial" w:hAnsi="Arial" w:cs="Arial"/>
          <w:sz w:val="24"/>
          <w:szCs w:val="24"/>
        </w:rPr>
        <w:t>.Tryb pracy: warsztaty teatralne, lekcje muzealne, zajęcia promujące zdrowy styl życia, sport, edukacja ekologiczna.</w:t>
      </w:r>
    </w:p>
    <w:p w:rsidR="00EE2D4E" w:rsidRDefault="000326DB" w:rsidP="00465B6D">
      <w:pPr>
        <w:pStyle w:val="Akapitzlist"/>
        <w:numPr>
          <w:ilvl w:val="0"/>
          <w:numId w:val="4"/>
        </w:numPr>
        <w:jc w:val="both"/>
      </w:pPr>
      <w:r>
        <w:rPr>
          <w:rFonts w:ascii="Arial" w:hAnsi="Arial" w:cs="Arial"/>
          <w:sz w:val="24"/>
          <w:szCs w:val="24"/>
        </w:rPr>
        <w:lastRenderedPageBreak/>
        <w:t>Święto</w:t>
      </w:r>
      <w:r w:rsidR="00EE2D4E">
        <w:rPr>
          <w:rFonts w:ascii="Arial" w:hAnsi="Arial" w:cs="Arial"/>
          <w:sz w:val="24"/>
          <w:szCs w:val="24"/>
        </w:rPr>
        <w:t xml:space="preserve"> Województwa Lubuskiego, Przystanek Woodstock, koncerty, pikniki. Tryb pracy: ciekawa promocja d</w:t>
      </w:r>
      <w:r w:rsidR="0030003F">
        <w:rPr>
          <w:rFonts w:ascii="Arial" w:hAnsi="Arial" w:cs="Arial"/>
          <w:sz w:val="24"/>
          <w:szCs w:val="24"/>
        </w:rPr>
        <w:t xml:space="preserve">ziałań Urzędu poprzez rekreację, włączenie w akcje i konkursy. Promocja walorów turystycznych i naukowych regionu poprzez włączenie młodzieży. Tryb pracy: konkursy na realizację spotów, zdjęć, filmów. Organizacja szlaków naukowych, </w:t>
      </w:r>
      <w:proofErr w:type="spellStart"/>
      <w:r w:rsidR="0030003F">
        <w:rPr>
          <w:rFonts w:ascii="Arial" w:hAnsi="Arial" w:cs="Arial"/>
          <w:sz w:val="24"/>
          <w:szCs w:val="24"/>
        </w:rPr>
        <w:t>tripy</w:t>
      </w:r>
      <w:proofErr w:type="spellEnd"/>
      <w:r w:rsidR="0030003F">
        <w:rPr>
          <w:rFonts w:ascii="Arial" w:hAnsi="Arial" w:cs="Arial"/>
          <w:sz w:val="24"/>
          <w:szCs w:val="24"/>
        </w:rPr>
        <w:t xml:space="preserve"> po inwestycjach unijnych. </w:t>
      </w:r>
    </w:p>
    <w:p w:rsidR="00EE2D4E" w:rsidRDefault="00465B6D" w:rsidP="00EE2D4E">
      <w:pPr>
        <w:pStyle w:val="Akapitzlist"/>
      </w:pPr>
      <w:r>
        <w:rPr>
          <w:noProof/>
          <w:lang w:eastAsia="pl-PL"/>
        </w:rPr>
        <w:drawing>
          <wp:inline distT="0" distB="0" distL="0" distR="0">
            <wp:extent cx="5760720" cy="2720340"/>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buskie Woodstock - format Billboard - podgląd RGB.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720340"/>
                    </a:xfrm>
                    <a:prstGeom prst="rect">
                      <a:avLst/>
                    </a:prstGeom>
                  </pic:spPr>
                </pic:pic>
              </a:graphicData>
            </a:graphic>
          </wp:inline>
        </w:drawing>
      </w:r>
    </w:p>
    <w:p w:rsidR="00EE2D4E" w:rsidRDefault="00EE2D4E" w:rsidP="00EE2D4E">
      <w:pPr>
        <w:pStyle w:val="Akapitzlist"/>
      </w:pPr>
    </w:p>
    <w:p w:rsidR="00EE2D4E" w:rsidRDefault="00EE2D4E"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793538" w:rsidRDefault="00793538" w:rsidP="00EE2D4E">
      <w:pPr>
        <w:pStyle w:val="Akapitzlist"/>
      </w:pPr>
    </w:p>
    <w:p w:rsidR="00EE2D4E" w:rsidRDefault="00EE2D4E" w:rsidP="00EE2D4E">
      <w:pPr>
        <w:pStyle w:val="Akapitzlist"/>
      </w:pPr>
    </w:p>
    <w:p w:rsidR="00EE2D4E" w:rsidRDefault="00EE2D4E" w:rsidP="00EE2D4E">
      <w:pPr>
        <w:pStyle w:val="Akapitzlist"/>
      </w:pPr>
    </w:p>
    <w:p w:rsidR="00793538" w:rsidRPr="00793538" w:rsidRDefault="00EE2D4E" w:rsidP="00465B6D">
      <w:pPr>
        <w:rPr>
          <w:rFonts w:ascii="Arial Narrow" w:hAnsi="Arial Narrow"/>
        </w:rPr>
      </w:pPr>
      <w:r w:rsidRPr="00793538">
        <w:rPr>
          <w:rFonts w:ascii="Arial Narrow" w:hAnsi="Arial Narrow"/>
        </w:rPr>
        <w:t>Przygotowała: Katarzyna Kozińska</w:t>
      </w:r>
      <w:r w:rsidR="00533475" w:rsidRPr="00793538">
        <w:rPr>
          <w:rFonts w:ascii="Arial Narrow" w:hAnsi="Arial Narrow"/>
        </w:rPr>
        <w:t xml:space="preserve"> na podstawie informacji</w:t>
      </w:r>
      <w:r w:rsidR="00793538">
        <w:rPr>
          <w:rFonts w:ascii="Arial Narrow" w:hAnsi="Arial Narrow"/>
        </w:rPr>
        <w:t xml:space="preserve"> z D</w:t>
      </w:r>
      <w:r w:rsidR="00533475" w:rsidRPr="00793538">
        <w:rPr>
          <w:rFonts w:ascii="Arial Narrow" w:hAnsi="Arial Narrow"/>
        </w:rPr>
        <w:t>epartamentów Urzędu Marszałkowskiego Wojewódz</w:t>
      </w:r>
      <w:r w:rsidR="00793538">
        <w:rPr>
          <w:rFonts w:ascii="Arial Narrow" w:hAnsi="Arial Narrow"/>
        </w:rPr>
        <w:t>twa Lubuskiego oraz samorządowych</w:t>
      </w:r>
      <w:r w:rsidR="00533475" w:rsidRPr="00793538">
        <w:rPr>
          <w:rFonts w:ascii="Arial Narrow" w:hAnsi="Arial Narrow"/>
        </w:rPr>
        <w:t xml:space="preserve"> jednostek organizacyjnych.</w:t>
      </w:r>
    </w:p>
    <w:sectPr w:rsidR="00793538" w:rsidRPr="00793538" w:rsidSect="004D5309">
      <w:head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3C" w:rsidRDefault="00740E3C" w:rsidP="00380782">
      <w:pPr>
        <w:spacing w:before="0" w:after="0" w:line="240" w:lineRule="auto"/>
      </w:pPr>
      <w:r>
        <w:separator/>
      </w:r>
    </w:p>
  </w:endnote>
  <w:endnote w:type="continuationSeparator" w:id="0">
    <w:p w:rsidR="00740E3C" w:rsidRDefault="00740E3C" w:rsidP="0038078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3C" w:rsidRDefault="00740E3C" w:rsidP="00380782">
      <w:pPr>
        <w:spacing w:before="0" w:after="0" w:line="240" w:lineRule="auto"/>
      </w:pPr>
      <w:r>
        <w:separator/>
      </w:r>
    </w:p>
  </w:footnote>
  <w:footnote w:type="continuationSeparator" w:id="0">
    <w:p w:rsidR="00740E3C" w:rsidRDefault="00740E3C" w:rsidP="0038078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75" w:rsidRDefault="00533475">
    <w:pPr>
      <w:pStyle w:val="Nagwek"/>
    </w:pPr>
    <w:r>
      <w:rPr>
        <w:noProof/>
        <w:lang w:eastAsia="pl-PL"/>
      </w:rPr>
      <w:drawing>
        <wp:inline distT="0" distB="0" distL="0" distR="0">
          <wp:extent cx="5638800" cy="866791"/>
          <wp:effectExtent l="0" t="0" r="0" b="9525"/>
          <wp:docPr id="22" name="Obraz 22" descr="H:\rpo2020\młod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po2020\młodz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281" cy="880392"/>
                  </a:xfrm>
                  <a:prstGeom prst="rect">
                    <a:avLst/>
                  </a:prstGeom>
                  <a:noFill/>
                  <a:ln>
                    <a:noFill/>
                  </a:ln>
                </pic:spPr>
              </pic:pic>
            </a:graphicData>
          </a:graphic>
        </wp:inline>
      </w:drawing>
    </w:r>
  </w:p>
  <w:p w:rsidR="00533475" w:rsidRDefault="005334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5225"/>
    <w:multiLevelType w:val="multilevel"/>
    <w:tmpl w:val="5644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A0BC4"/>
    <w:multiLevelType w:val="hybridMultilevel"/>
    <w:tmpl w:val="2632D6DE"/>
    <w:lvl w:ilvl="0" w:tplc="A41EB3F4">
      <w:start w:val="1"/>
      <w:numFmt w:val="bullet"/>
      <w:lvlText w:val="•"/>
      <w:lvlJc w:val="left"/>
      <w:pPr>
        <w:tabs>
          <w:tab w:val="num" w:pos="720"/>
        </w:tabs>
        <w:ind w:left="720" w:hanging="360"/>
      </w:pPr>
      <w:rPr>
        <w:rFonts w:ascii="Arial" w:hAnsi="Arial" w:hint="default"/>
      </w:rPr>
    </w:lvl>
    <w:lvl w:ilvl="1" w:tplc="3F307F14">
      <w:start w:val="1"/>
      <w:numFmt w:val="bullet"/>
      <w:lvlText w:val="•"/>
      <w:lvlJc w:val="left"/>
      <w:pPr>
        <w:tabs>
          <w:tab w:val="num" w:pos="1440"/>
        </w:tabs>
        <w:ind w:left="1440" w:hanging="360"/>
      </w:pPr>
      <w:rPr>
        <w:rFonts w:ascii="Arial" w:hAnsi="Arial" w:hint="default"/>
      </w:rPr>
    </w:lvl>
    <w:lvl w:ilvl="2" w:tplc="C212BC20" w:tentative="1">
      <w:start w:val="1"/>
      <w:numFmt w:val="bullet"/>
      <w:lvlText w:val="•"/>
      <w:lvlJc w:val="left"/>
      <w:pPr>
        <w:tabs>
          <w:tab w:val="num" w:pos="2160"/>
        </w:tabs>
        <w:ind w:left="2160" w:hanging="360"/>
      </w:pPr>
      <w:rPr>
        <w:rFonts w:ascii="Arial" w:hAnsi="Arial" w:hint="default"/>
      </w:rPr>
    </w:lvl>
    <w:lvl w:ilvl="3" w:tplc="87E4A5C6" w:tentative="1">
      <w:start w:val="1"/>
      <w:numFmt w:val="bullet"/>
      <w:lvlText w:val="•"/>
      <w:lvlJc w:val="left"/>
      <w:pPr>
        <w:tabs>
          <w:tab w:val="num" w:pos="2880"/>
        </w:tabs>
        <w:ind w:left="2880" w:hanging="360"/>
      </w:pPr>
      <w:rPr>
        <w:rFonts w:ascii="Arial" w:hAnsi="Arial" w:hint="default"/>
      </w:rPr>
    </w:lvl>
    <w:lvl w:ilvl="4" w:tplc="183048CC" w:tentative="1">
      <w:start w:val="1"/>
      <w:numFmt w:val="bullet"/>
      <w:lvlText w:val="•"/>
      <w:lvlJc w:val="left"/>
      <w:pPr>
        <w:tabs>
          <w:tab w:val="num" w:pos="3600"/>
        </w:tabs>
        <w:ind w:left="3600" w:hanging="360"/>
      </w:pPr>
      <w:rPr>
        <w:rFonts w:ascii="Arial" w:hAnsi="Arial" w:hint="default"/>
      </w:rPr>
    </w:lvl>
    <w:lvl w:ilvl="5" w:tplc="1A58E62A" w:tentative="1">
      <w:start w:val="1"/>
      <w:numFmt w:val="bullet"/>
      <w:lvlText w:val="•"/>
      <w:lvlJc w:val="left"/>
      <w:pPr>
        <w:tabs>
          <w:tab w:val="num" w:pos="4320"/>
        </w:tabs>
        <w:ind w:left="4320" w:hanging="360"/>
      </w:pPr>
      <w:rPr>
        <w:rFonts w:ascii="Arial" w:hAnsi="Arial" w:hint="default"/>
      </w:rPr>
    </w:lvl>
    <w:lvl w:ilvl="6" w:tplc="65E46F92" w:tentative="1">
      <w:start w:val="1"/>
      <w:numFmt w:val="bullet"/>
      <w:lvlText w:val="•"/>
      <w:lvlJc w:val="left"/>
      <w:pPr>
        <w:tabs>
          <w:tab w:val="num" w:pos="5040"/>
        </w:tabs>
        <w:ind w:left="5040" w:hanging="360"/>
      </w:pPr>
      <w:rPr>
        <w:rFonts w:ascii="Arial" w:hAnsi="Arial" w:hint="default"/>
      </w:rPr>
    </w:lvl>
    <w:lvl w:ilvl="7" w:tplc="CA94457C" w:tentative="1">
      <w:start w:val="1"/>
      <w:numFmt w:val="bullet"/>
      <w:lvlText w:val="•"/>
      <w:lvlJc w:val="left"/>
      <w:pPr>
        <w:tabs>
          <w:tab w:val="num" w:pos="5760"/>
        </w:tabs>
        <w:ind w:left="5760" w:hanging="360"/>
      </w:pPr>
      <w:rPr>
        <w:rFonts w:ascii="Arial" w:hAnsi="Arial" w:hint="default"/>
      </w:rPr>
    </w:lvl>
    <w:lvl w:ilvl="8" w:tplc="1060B9DE" w:tentative="1">
      <w:start w:val="1"/>
      <w:numFmt w:val="bullet"/>
      <w:lvlText w:val="•"/>
      <w:lvlJc w:val="left"/>
      <w:pPr>
        <w:tabs>
          <w:tab w:val="num" w:pos="6480"/>
        </w:tabs>
        <w:ind w:left="6480" w:hanging="360"/>
      </w:pPr>
      <w:rPr>
        <w:rFonts w:ascii="Arial" w:hAnsi="Arial" w:hint="default"/>
      </w:rPr>
    </w:lvl>
  </w:abstractNum>
  <w:abstractNum w:abstractNumId="2">
    <w:nsid w:val="21A85CC4"/>
    <w:multiLevelType w:val="multilevel"/>
    <w:tmpl w:val="2F88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51E13"/>
    <w:multiLevelType w:val="hybridMultilevel"/>
    <w:tmpl w:val="08D084A8"/>
    <w:lvl w:ilvl="0" w:tplc="2A4CE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565937"/>
    <w:multiLevelType w:val="hybridMultilevel"/>
    <w:tmpl w:val="A96C45D8"/>
    <w:lvl w:ilvl="0" w:tplc="E4D0B44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5">
    <w:nsid w:val="2C0E471B"/>
    <w:multiLevelType w:val="multilevel"/>
    <w:tmpl w:val="1B26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A6439"/>
    <w:multiLevelType w:val="hybridMultilevel"/>
    <w:tmpl w:val="3B1E5454"/>
    <w:lvl w:ilvl="0" w:tplc="B2B201B8">
      <w:start w:val="1"/>
      <w:numFmt w:val="bullet"/>
      <w:lvlText w:val="•"/>
      <w:lvlJc w:val="left"/>
      <w:pPr>
        <w:tabs>
          <w:tab w:val="num" w:pos="720"/>
        </w:tabs>
        <w:ind w:left="720" w:hanging="360"/>
      </w:pPr>
      <w:rPr>
        <w:rFonts w:ascii="Arial" w:hAnsi="Arial" w:hint="default"/>
      </w:rPr>
    </w:lvl>
    <w:lvl w:ilvl="1" w:tplc="2C9A547C" w:tentative="1">
      <w:start w:val="1"/>
      <w:numFmt w:val="bullet"/>
      <w:lvlText w:val="•"/>
      <w:lvlJc w:val="left"/>
      <w:pPr>
        <w:tabs>
          <w:tab w:val="num" w:pos="1440"/>
        </w:tabs>
        <w:ind w:left="1440" w:hanging="360"/>
      </w:pPr>
      <w:rPr>
        <w:rFonts w:ascii="Arial" w:hAnsi="Arial" w:hint="default"/>
      </w:rPr>
    </w:lvl>
    <w:lvl w:ilvl="2" w:tplc="87EABAEE" w:tentative="1">
      <w:start w:val="1"/>
      <w:numFmt w:val="bullet"/>
      <w:lvlText w:val="•"/>
      <w:lvlJc w:val="left"/>
      <w:pPr>
        <w:tabs>
          <w:tab w:val="num" w:pos="2160"/>
        </w:tabs>
        <w:ind w:left="2160" w:hanging="360"/>
      </w:pPr>
      <w:rPr>
        <w:rFonts w:ascii="Arial" w:hAnsi="Arial" w:hint="default"/>
      </w:rPr>
    </w:lvl>
    <w:lvl w:ilvl="3" w:tplc="D15418AE" w:tentative="1">
      <w:start w:val="1"/>
      <w:numFmt w:val="bullet"/>
      <w:lvlText w:val="•"/>
      <w:lvlJc w:val="left"/>
      <w:pPr>
        <w:tabs>
          <w:tab w:val="num" w:pos="2880"/>
        </w:tabs>
        <w:ind w:left="2880" w:hanging="360"/>
      </w:pPr>
      <w:rPr>
        <w:rFonts w:ascii="Arial" w:hAnsi="Arial" w:hint="default"/>
      </w:rPr>
    </w:lvl>
    <w:lvl w:ilvl="4" w:tplc="5008C06C" w:tentative="1">
      <w:start w:val="1"/>
      <w:numFmt w:val="bullet"/>
      <w:lvlText w:val="•"/>
      <w:lvlJc w:val="left"/>
      <w:pPr>
        <w:tabs>
          <w:tab w:val="num" w:pos="3600"/>
        </w:tabs>
        <w:ind w:left="3600" w:hanging="360"/>
      </w:pPr>
      <w:rPr>
        <w:rFonts w:ascii="Arial" w:hAnsi="Arial" w:hint="default"/>
      </w:rPr>
    </w:lvl>
    <w:lvl w:ilvl="5" w:tplc="9898A450" w:tentative="1">
      <w:start w:val="1"/>
      <w:numFmt w:val="bullet"/>
      <w:lvlText w:val="•"/>
      <w:lvlJc w:val="left"/>
      <w:pPr>
        <w:tabs>
          <w:tab w:val="num" w:pos="4320"/>
        </w:tabs>
        <w:ind w:left="4320" w:hanging="360"/>
      </w:pPr>
      <w:rPr>
        <w:rFonts w:ascii="Arial" w:hAnsi="Arial" w:hint="default"/>
      </w:rPr>
    </w:lvl>
    <w:lvl w:ilvl="6" w:tplc="0AD6069E" w:tentative="1">
      <w:start w:val="1"/>
      <w:numFmt w:val="bullet"/>
      <w:lvlText w:val="•"/>
      <w:lvlJc w:val="left"/>
      <w:pPr>
        <w:tabs>
          <w:tab w:val="num" w:pos="5040"/>
        </w:tabs>
        <w:ind w:left="5040" w:hanging="360"/>
      </w:pPr>
      <w:rPr>
        <w:rFonts w:ascii="Arial" w:hAnsi="Arial" w:hint="default"/>
      </w:rPr>
    </w:lvl>
    <w:lvl w:ilvl="7" w:tplc="39528B4A" w:tentative="1">
      <w:start w:val="1"/>
      <w:numFmt w:val="bullet"/>
      <w:lvlText w:val="•"/>
      <w:lvlJc w:val="left"/>
      <w:pPr>
        <w:tabs>
          <w:tab w:val="num" w:pos="5760"/>
        </w:tabs>
        <w:ind w:left="5760" w:hanging="360"/>
      </w:pPr>
      <w:rPr>
        <w:rFonts w:ascii="Arial" w:hAnsi="Arial" w:hint="default"/>
      </w:rPr>
    </w:lvl>
    <w:lvl w:ilvl="8" w:tplc="23E8F9B0" w:tentative="1">
      <w:start w:val="1"/>
      <w:numFmt w:val="bullet"/>
      <w:lvlText w:val="•"/>
      <w:lvlJc w:val="left"/>
      <w:pPr>
        <w:tabs>
          <w:tab w:val="num" w:pos="6480"/>
        </w:tabs>
        <w:ind w:left="6480" w:hanging="360"/>
      </w:pPr>
      <w:rPr>
        <w:rFonts w:ascii="Arial" w:hAnsi="Arial" w:hint="default"/>
      </w:rPr>
    </w:lvl>
  </w:abstractNum>
  <w:abstractNum w:abstractNumId="7">
    <w:nsid w:val="46143932"/>
    <w:multiLevelType w:val="hybridMultilevel"/>
    <w:tmpl w:val="FB848102"/>
    <w:lvl w:ilvl="0" w:tplc="C080A29E">
      <w:start w:val="1"/>
      <w:numFmt w:val="bullet"/>
      <w:lvlText w:val="•"/>
      <w:lvlJc w:val="left"/>
      <w:pPr>
        <w:tabs>
          <w:tab w:val="num" w:pos="720"/>
        </w:tabs>
        <w:ind w:left="720" w:hanging="360"/>
      </w:pPr>
      <w:rPr>
        <w:rFonts w:ascii="Arial" w:hAnsi="Arial" w:hint="default"/>
      </w:rPr>
    </w:lvl>
    <w:lvl w:ilvl="1" w:tplc="3554330A" w:tentative="1">
      <w:start w:val="1"/>
      <w:numFmt w:val="bullet"/>
      <w:lvlText w:val="•"/>
      <w:lvlJc w:val="left"/>
      <w:pPr>
        <w:tabs>
          <w:tab w:val="num" w:pos="1440"/>
        </w:tabs>
        <w:ind w:left="1440" w:hanging="360"/>
      </w:pPr>
      <w:rPr>
        <w:rFonts w:ascii="Arial" w:hAnsi="Arial" w:hint="default"/>
      </w:rPr>
    </w:lvl>
    <w:lvl w:ilvl="2" w:tplc="5FA0FAFA" w:tentative="1">
      <w:start w:val="1"/>
      <w:numFmt w:val="bullet"/>
      <w:lvlText w:val="•"/>
      <w:lvlJc w:val="left"/>
      <w:pPr>
        <w:tabs>
          <w:tab w:val="num" w:pos="2160"/>
        </w:tabs>
        <w:ind w:left="2160" w:hanging="360"/>
      </w:pPr>
      <w:rPr>
        <w:rFonts w:ascii="Arial" w:hAnsi="Arial" w:hint="default"/>
      </w:rPr>
    </w:lvl>
    <w:lvl w:ilvl="3" w:tplc="EE70BCC2" w:tentative="1">
      <w:start w:val="1"/>
      <w:numFmt w:val="bullet"/>
      <w:lvlText w:val="•"/>
      <w:lvlJc w:val="left"/>
      <w:pPr>
        <w:tabs>
          <w:tab w:val="num" w:pos="2880"/>
        </w:tabs>
        <w:ind w:left="2880" w:hanging="360"/>
      </w:pPr>
      <w:rPr>
        <w:rFonts w:ascii="Arial" w:hAnsi="Arial" w:hint="default"/>
      </w:rPr>
    </w:lvl>
    <w:lvl w:ilvl="4" w:tplc="12280528" w:tentative="1">
      <w:start w:val="1"/>
      <w:numFmt w:val="bullet"/>
      <w:lvlText w:val="•"/>
      <w:lvlJc w:val="left"/>
      <w:pPr>
        <w:tabs>
          <w:tab w:val="num" w:pos="3600"/>
        </w:tabs>
        <w:ind w:left="3600" w:hanging="360"/>
      </w:pPr>
      <w:rPr>
        <w:rFonts w:ascii="Arial" w:hAnsi="Arial" w:hint="default"/>
      </w:rPr>
    </w:lvl>
    <w:lvl w:ilvl="5" w:tplc="48F66E5E" w:tentative="1">
      <w:start w:val="1"/>
      <w:numFmt w:val="bullet"/>
      <w:lvlText w:val="•"/>
      <w:lvlJc w:val="left"/>
      <w:pPr>
        <w:tabs>
          <w:tab w:val="num" w:pos="4320"/>
        </w:tabs>
        <w:ind w:left="4320" w:hanging="360"/>
      </w:pPr>
      <w:rPr>
        <w:rFonts w:ascii="Arial" w:hAnsi="Arial" w:hint="default"/>
      </w:rPr>
    </w:lvl>
    <w:lvl w:ilvl="6" w:tplc="95E27566" w:tentative="1">
      <w:start w:val="1"/>
      <w:numFmt w:val="bullet"/>
      <w:lvlText w:val="•"/>
      <w:lvlJc w:val="left"/>
      <w:pPr>
        <w:tabs>
          <w:tab w:val="num" w:pos="5040"/>
        </w:tabs>
        <w:ind w:left="5040" w:hanging="360"/>
      </w:pPr>
      <w:rPr>
        <w:rFonts w:ascii="Arial" w:hAnsi="Arial" w:hint="default"/>
      </w:rPr>
    </w:lvl>
    <w:lvl w:ilvl="7" w:tplc="4DEE2EB2" w:tentative="1">
      <w:start w:val="1"/>
      <w:numFmt w:val="bullet"/>
      <w:lvlText w:val="•"/>
      <w:lvlJc w:val="left"/>
      <w:pPr>
        <w:tabs>
          <w:tab w:val="num" w:pos="5760"/>
        </w:tabs>
        <w:ind w:left="5760" w:hanging="360"/>
      </w:pPr>
      <w:rPr>
        <w:rFonts w:ascii="Arial" w:hAnsi="Arial" w:hint="default"/>
      </w:rPr>
    </w:lvl>
    <w:lvl w:ilvl="8" w:tplc="D5500D5C" w:tentative="1">
      <w:start w:val="1"/>
      <w:numFmt w:val="bullet"/>
      <w:lvlText w:val="•"/>
      <w:lvlJc w:val="left"/>
      <w:pPr>
        <w:tabs>
          <w:tab w:val="num" w:pos="6480"/>
        </w:tabs>
        <w:ind w:left="6480" w:hanging="360"/>
      </w:pPr>
      <w:rPr>
        <w:rFonts w:ascii="Arial" w:hAnsi="Arial" w:hint="default"/>
      </w:rPr>
    </w:lvl>
  </w:abstractNum>
  <w:abstractNum w:abstractNumId="8">
    <w:nsid w:val="48D5646A"/>
    <w:multiLevelType w:val="multilevel"/>
    <w:tmpl w:val="03F8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403CF"/>
    <w:multiLevelType w:val="multilevel"/>
    <w:tmpl w:val="AD4E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A644E5"/>
    <w:multiLevelType w:val="hybridMultilevel"/>
    <w:tmpl w:val="C4605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C236C6"/>
    <w:multiLevelType w:val="hybridMultilevel"/>
    <w:tmpl w:val="33CC78FE"/>
    <w:lvl w:ilvl="0" w:tplc="171873C4">
      <w:start w:val="1"/>
      <w:numFmt w:val="bullet"/>
      <w:lvlText w:val="•"/>
      <w:lvlJc w:val="left"/>
      <w:pPr>
        <w:tabs>
          <w:tab w:val="num" w:pos="720"/>
        </w:tabs>
        <w:ind w:left="720" w:hanging="360"/>
      </w:pPr>
      <w:rPr>
        <w:rFonts w:ascii="Arial" w:hAnsi="Arial" w:hint="default"/>
      </w:rPr>
    </w:lvl>
    <w:lvl w:ilvl="1" w:tplc="B090144E" w:tentative="1">
      <w:start w:val="1"/>
      <w:numFmt w:val="bullet"/>
      <w:lvlText w:val="•"/>
      <w:lvlJc w:val="left"/>
      <w:pPr>
        <w:tabs>
          <w:tab w:val="num" w:pos="1440"/>
        </w:tabs>
        <w:ind w:left="1440" w:hanging="360"/>
      </w:pPr>
      <w:rPr>
        <w:rFonts w:ascii="Arial" w:hAnsi="Arial" w:hint="default"/>
      </w:rPr>
    </w:lvl>
    <w:lvl w:ilvl="2" w:tplc="45C4C882" w:tentative="1">
      <w:start w:val="1"/>
      <w:numFmt w:val="bullet"/>
      <w:lvlText w:val="•"/>
      <w:lvlJc w:val="left"/>
      <w:pPr>
        <w:tabs>
          <w:tab w:val="num" w:pos="2160"/>
        </w:tabs>
        <w:ind w:left="2160" w:hanging="360"/>
      </w:pPr>
      <w:rPr>
        <w:rFonts w:ascii="Arial" w:hAnsi="Arial" w:hint="default"/>
      </w:rPr>
    </w:lvl>
    <w:lvl w:ilvl="3" w:tplc="DAB8849E" w:tentative="1">
      <w:start w:val="1"/>
      <w:numFmt w:val="bullet"/>
      <w:lvlText w:val="•"/>
      <w:lvlJc w:val="left"/>
      <w:pPr>
        <w:tabs>
          <w:tab w:val="num" w:pos="2880"/>
        </w:tabs>
        <w:ind w:left="2880" w:hanging="360"/>
      </w:pPr>
      <w:rPr>
        <w:rFonts w:ascii="Arial" w:hAnsi="Arial" w:hint="default"/>
      </w:rPr>
    </w:lvl>
    <w:lvl w:ilvl="4" w:tplc="0DB2A79E" w:tentative="1">
      <w:start w:val="1"/>
      <w:numFmt w:val="bullet"/>
      <w:lvlText w:val="•"/>
      <w:lvlJc w:val="left"/>
      <w:pPr>
        <w:tabs>
          <w:tab w:val="num" w:pos="3600"/>
        </w:tabs>
        <w:ind w:left="3600" w:hanging="360"/>
      </w:pPr>
      <w:rPr>
        <w:rFonts w:ascii="Arial" w:hAnsi="Arial" w:hint="default"/>
      </w:rPr>
    </w:lvl>
    <w:lvl w:ilvl="5" w:tplc="D0FCE26E" w:tentative="1">
      <w:start w:val="1"/>
      <w:numFmt w:val="bullet"/>
      <w:lvlText w:val="•"/>
      <w:lvlJc w:val="left"/>
      <w:pPr>
        <w:tabs>
          <w:tab w:val="num" w:pos="4320"/>
        </w:tabs>
        <w:ind w:left="4320" w:hanging="360"/>
      </w:pPr>
      <w:rPr>
        <w:rFonts w:ascii="Arial" w:hAnsi="Arial" w:hint="default"/>
      </w:rPr>
    </w:lvl>
    <w:lvl w:ilvl="6" w:tplc="10C263E4" w:tentative="1">
      <w:start w:val="1"/>
      <w:numFmt w:val="bullet"/>
      <w:lvlText w:val="•"/>
      <w:lvlJc w:val="left"/>
      <w:pPr>
        <w:tabs>
          <w:tab w:val="num" w:pos="5040"/>
        </w:tabs>
        <w:ind w:left="5040" w:hanging="360"/>
      </w:pPr>
      <w:rPr>
        <w:rFonts w:ascii="Arial" w:hAnsi="Arial" w:hint="default"/>
      </w:rPr>
    </w:lvl>
    <w:lvl w:ilvl="7" w:tplc="7DAEF8CA" w:tentative="1">
      <w:start w:val="1"/>
      <w:numFmt w:val="bullet"/>
      <w:lvlText w:val="•"/>
      <w:lvlJc w:val="left"/>
      <w:pPr>
        <w:tabs>
          <w:tab w:val="num" w:pos="5760"/>
        </w:tabs>
        <w:ind w:left="5760" w:hanging="360"/>
      </w:pPr>
      <w:rPr>
        <w:rFonts w:ascii="Arial" w:hAnsi="Arial" w:hint="default"/>
      </w:rPr>
    </w:lvl>
    <w:lvl w:ilvl="8" w:tplc="FE581F8A" w:tentative="1">
      <w:start w:val="1"/>
      <w:numFmt w:val="bullet"/>
      <w:lvlText w:val="•"/>
      <w:lvlJc w:val="left"/>
      <w:pPr>
        <w:tabs>
          <w:tab w:val="num" w:pos="6480"/>
        </w:tabs>
        <w:ind w:left="6480" w:hanging="360"/>
      </w:pPr>
      <w:rPr>
        <w:rFonts w:ascii="Arial" w:hAnsi="Arial" w:hint="default"/>
      </w:rPr>
    </w:lvl>
  </w:abstractNum>
  <w:abstractNum w:abstractNumId="12">
    <w:nsid w:val="6122280E"/>
    <w:multiLevelType w:val="hybridMultilevel"/>
    <w:tmpl w:val="3E3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48C1D87"/>
    <w:multiLevelType w:val="hybridMultilevel"/>
    <w:tmpl w:val="EE283910"/>
    <w:lvl w:ilvl="0" w:tplc="7AEA063A">
      <w:start w:val="1"/>
      <w:numFmt w:val="bullet"/>
      <w:lvlText w:val="•"/>
      <w:lvlJc w:val="left"/>
      <w:pPr>
        <w:tabs>
          <w:tab w:val="num" w:pos="720"/>
        </w:tabs>
        <w:ind w:left="720" w:hanging="360"/>
      </w:pPr>
      <w:rPr>
        <w:rFonts w:ascii="Arial" w:hAnsi="Arial" w:hint="default"/>
      </w:rPr>
    </w:lvl>
    <w:lvl w:ilvl="1" w:tplc="4B706740" w:tentative="1">
      <w:start w:val="1"/>
      <w:numFmt w:val="bullet"/>
      <w:lvlText w:val="•"/>
      <w:lvlJc w:val="left"/>
      <w:pPr>
        <w:tabs>
          <w:tab w:val="num" w:pos="1440"/>
        </w:tabs>
        <w:ind w:left="1440" w:hanging="360"/>
      </w:pPr>
      <w:rPr>
        <w:rFonts w:ascii="Arial" w:hAnsi="Arial" w:hint="default"/>
      </w:rPr>
    </w:lvl>
    <w:lvl w:ilvl="2" w:tplc="91DAC48C" w:tentative="1">
      <w:start w:val="1"/>
      <w:numFmt w:val="bullet"/>
      <w:lvlText w:val="•"/>
      <w:lvlJc w:val="left"/>
      <w:pPr>
        <w:tabs>
          <w:tab w:val="num" w:pos="2160"/>
        </w:tabs>
        <w:ind w:left="2160" w:hanging="360"/>
      </w:pPr>
      <w:rPr>
        <w:rFonts w:ascii="Arial" w:hAnsi="Arial" w:hint="default"/>
      </w:rPr>
    </w:lvl>
    <w:lvl w:ilvl="3" w:tplc="B2D408D2" w:tentative="1">
      <w:start w:val="1"/>
      <w:numFmt w:val="bullet"/>
      <w:lvlText w:val="•"/>
      <w:lvlJc w:val="left"/>
      <w:pPr>
        <w:tabs>
          <w:tab w:val="num" w:pos="2880"/>
        </w:tabs>
        <w:ind w:left="2880" w:hanging="360"/>
      </w:pPr>
      <w:rPr>
        <w:rFonts w:ascii="Arial" w:hAnsi="Arial" w:hint="default"/>
      </w:rPr>
    </w:lvl>
    <w:lvl w:ilvl="4" w:tplc="CFE413D2" w:tentative="1">
      <w:start w:val="1"/>
      <w:numFmt w:val="bullet"/>
      <w:lvlText w:val="•"/>
      <w:lvlJc w:val="left"/>
      <w:pPr>
        <w:tabs>
          <w:tab w:val="num" w:pos="3600"/>
        </w:tabs>
        <w:ind w:left="3600" w:hanging="360"/>
      </w:pPr>
      <w:rPr>
        <w:rFonts w:ascii="Arial" w:hAnsi="Arial" w:hint="default"/>
      </w:rPr>
    </w:lvl>
    <w:lvl w:ilvl="5" w:tplc="BE740952" w:tentative="1">
      <w:start w:val="1"/>
      <w:numFmt w:val="bullet"/>
      <w:lvlText w:val="•"/>
      <w:lvlJc w:val="left"/>
      <w:pPr>
        <w:tabs>
          <w:tab w:val="num" w:pos="4320"/>
        </w:tabs>
        <w:ind w:left="4320" w:hanging="360"/>
      </w:pPr>
      <w:rPr>
        <w:rFonts w:ascii="Arial" w:hAnsi="Arial" w:hint="default"/>
      </w:rPr>
    </w:lvl>
    <w:lvl w:ilvl="6" w:tplc="D7E2B122" w:tentative="1">
      <w:start w:val="1"/>
      <w:numFmt w:val="bullet"/>
      <w:lvlText w:val="•"/>
      <w:lvlJc w:val="left"/>
      <w:pPr>
        <w:tabs>
          <w:tab w:val="num" w:pos="5040"/>
        </w:tabs>
        <w:ind w:left="5040" w:hanging="360"/>
      </w:pPr>
      <w:rPr>
        <w:rFonts w:ascii="Arial" w:hAnsi="Arial" w:hint="default"/>
      </w:rPr>
    </w:lvl>
    <w:lvl w:ilvl="7" w:tplc="086A446A" w:tentative="1">
      <w:start w:val="1"/>
      <w:numFmt w:val="bullet"/>
      <w:lvlText w:val="•"/>
      <w:lvlJc w:val="left"/>
      <w:pPr>
        <w:tabs>
          <w:tab w:val="num" w:pos="5760"/>
        </w:tabs>
        <w:ind w:left="5760" w:hanging="360"/>
      </w:pPr>
      <w:rPr>
        <w:rFonts w:ascii="Arial" w:hAnsi="Arial" w:hint="default"/>
      </w:rPr>
    </w:lvl>
    <w:lvl w:ilvl="8" w:tplc="102E3BB4" w:tentative="1">
      <w:start w:val="1"/>
      <w:numFmt w:val="bullet"/>
      <w:lvlText w:val="•"/>
      <w:lvlJc w:val="left"/>
      <w:pPr>
        <w:tabs>
          <w:tab w:val="num" w:pos="6480"/>
        </w:tabs>
        <w:ind w:left="6480" w:hanging="360"/>
      </w:pPr>
      <w:rPr>
        <w:rFonts w:ascii="Arial" w:hAnsi="Arial" w:hint="default"/>
      </w:rPr>
    </w:lvl>
  </w:abstractNum>
  <w:abstractNum w:abstractNumId="14">
    <w:nsid w:val="6A1A331E"/>
    <w:multiLevelType w:val="hybridMultilevel"/>
    <w:tmpl w:val="678CC1CC"/>
    <w:lvl w:ilvl="0" w:tplc="383E219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0"/>
  </w:num>
  <w:num w:numId="2">
    <w:abstractNumId w:val="8"/>
  </w:num>
  <w:num w:numId="3">
    <w:abstractNumId w:val="9"/>
  </w:num>
  <w:num w:numId="4">
    <w:abstractNumId w:val="2"/>
  </w:num>
  <w:num w:numId="5">
    <w:abstractNumId w:val="0"/>
  </w:num>
  <w:num w:numId="6">
    <w:abstractNumId w:val="5"/>
  </w:num>
  <w:num w:numId="7">
    <w:abstractNumId w:val="12"/>
  </w:num>
  <w:num w:numId="8">
    <w:abstractNumId w:val="14"/>
  </w:num>
  <w:num w:numId="9">
    <w:abstractNumId w:val="1"/>
  </w:num>
  <w:num w:numId="10">
    <w:abstractNumId w:val="7"/>
  </w:num>
  <w:num w:numId="11">
    <w:abstractNumId w:val="11"/>
  </w:num>
  <w:num w:numId="12">
    <w:abstractNumId w:val="13"/>
  </w:num>
  <w:num w:numId="13">
    <w:abstractNumId w:val="6"/>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3F7F69"/>
    <w:rsid w:val="000326DB"/>
    <w:rsid w:val="000C2657"/>
    <w:rsid w:val="000D241D"/>
    <w:rsid w:val="00135A6F"/>
    <w:rsid w:val="001509B6"/>
    <w:rsid w:val="00152DF7"/>
    <w:rsid w:val="0016241F"/>
    <w:rsid w:val="001C2284"/>
    <w:rsid w:val="001C5397"/>
    <w:rsid w:val="002041A6"/>
    <w:rsid w:val="002279A1"/>
    <w:rsid w:val="00232414"/>
    <w:rsid w:val="002756EA"/>
    <w:rsid w:val="00282874"/>
    <w:rsid w:val="0030003F"/>
    <w:rsid w:val="00380782"/>
    <w:rsid w:val="00396162"/>
    <w:rsid w:val="003973BD"/>
    <w:rsid w:val="003F7F69"/>
    <w:rsid w:val="00465B6D"/>
    <w:rsid w:val="00474023"/>
    <w:rsid w:val="004B3930"/>
    <w:rsid w:val="004D5309"/>
    <w:rsid w:val="004F5474"/>
    <w:rsid w:val="00510FD7"/>
    <w:rsid w:val="00526B68"/>
    <w:rsid w:val="00533475"/>
    <w:rsid w:val="005542A7"/>
    <w:rsid w:val="005645CB"/>
    <w:rsid w:val="005868AF"/>
    <w:rsid w:val="00590D97"/>
    <w:rsid w:val="005918A2"/>
    <w:rsid w:val="005C42C6"/>
    <w:rsid w:val="005D4604"/>
    <w:rsid w:val="005F249A"/>
    <w:rsid w:val="005F331A"/>
    <w:rsid w:val="00607E76"/>
    <w:rsid w:val="00631DCE"/>
    <w:rsid w:val="006A2D1D"/>
    <w:rsid w:val="006F5203"/>
    <w:rsid w:val="00705196"/>
    <w:rsid w:val="00740E3C"/>
    <w:rsid w:val="007425C5"/>
    <w:rsid w:val="0076618A"/>
    <w:rsid w:val="00791C47"/>
    <w:rsid w:val="00793538"/>
    <w:rsid w:val="007E644E"/>
    <w:rsid w:val="00802635"/>
    <w:rsid w:val="00811BB4"/>
    <w:rsid w:val="00842A9F"/>
    <w:rsid w:val="00850ACA"/>
    <w:rsid w:val="008569BD"/>
    <w:rsid w:val="00860E4E"/>
    <w:rsid w:val="00880112"/>
    <w:rsid w:val="008D5015"/>
    <w:rsid w:val="0091245C"/>
    <w:rsid w:val="00926997"/>
    <w:rsid w:val="00964369"/>
    <w:rsid w:val="009C1878"/>
    <w:rsid w:val="009D3693"/>
    <w:rsid w:val="00A07D42"/>
    <w:rsid w:val="00A1259D"/>
    <w:rsid w:val="00A664D9"/>
    <w:rsid w:val="00A77185"/>
    <w:rsid w:val="00A840FB"/>
    <w:rsid w:val="00A84D24"/>
    <w:rsid w:val="00AA0CFC"/>
    <w:rsid w:val="00AB0ACE"/>
    <w:rsid w:val="00AB0FFD"/>
    <w:rsid w:val="00AB22B0"/>
    <w:rsid w:val="00AD31CA"/>
    <w:rsid w:val="00AF675B"/>
    <w:rsid w:val="00B242A5"/>
    <w:rsid w:val="00B34FDF"/>
    <w:rsid w:val="00B70901"/>
    <w:rsid w:val="00B876C1"/>
    <w:rsid w:val="00B94C8D"/>
    <w:rsid w:val="00BB3109"/>
    <w:rsid w:val="00BE5FAF"/>
    <w:rsid w:val="00C33908"/>
    <w:rsid w:val="00C47BF7"/>
    <w:rsid w:val="00C7072D"/>
    <w:rsid w:val="00CD1742"/>
    <w:rsid w:val="00CF3838"/>
    <w:rsid w:val="00CF454E"/>
    <w:rsid w:val="00D46C7D"/>
    <w:rsid w:val="00DC1249"/>
    <w:rsid w:val="00DF31B2"/>
    <w:rsid w:val="00E01E8B"/>
    <w:rsid w:val="00E24A22"/>
    <w:rsid w:val="00E716EE"/>
    <w:rsid w:val="00EE2D4E"/>
    <w:rsid w:val="00F351B1"/>
    <w:rsid w:val="00F9303E"/>
    <w:rsid w:val="00FE09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7D42"/>
  </w:style>
  <w:style w:type="paragraph" w:styleId="Nagwek1">
    <w:name w:val="heading 1"/>
    <w:basedOn w:val="Normalny"/>
    <w:next w:val="Normalny"/>
    <w:link w:val="Nagwek1Znak"/>
    <w:uiPriority w:val="9"/>
    <w:qFormat/>
    <w:rsid w:val="00A07D42"/>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A07D42"/>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A07D42"/>
    <w:pPr>
      <w:pBdr>
        <w:top w:val="single" w:sz="6" w:space="2" w:color="052F61" w:themeColor="accent1"/>
      </w:pBdr>
      <w:spacing w:before="300" w:after="0"/>
      <w:outlineLvl w:val="2"/>
    </w:pPr>
    <w:rPr>
      <w:caps/>
      <w:color w:val="021730" w:themeColor="accent1" w:themeShade="7F"/>
      <w:spacing w:val="15"/>
    </w:rPr>
  </w:style>
  <w:style w:type="paragraph" w:styleId="Nagwek4">
    <w:name w:val="heading 4"/>
    <w:basedOn w:val="Normalny"/>
    <w:next w:val="Normalny"/>
    <w:link w:val="Nagwek4Znak"/>
    <w:uiPriority w:val="9"/>
    <w:unhideWhenUsed/>
    <w:qFormat/>
    <w:rsid w:val="00A07D42"/>
    <w:pPr>
      <w:pBdr>
        <w:top w:val="dotted" w:sz="6" w:space="2" w:color="052F61" w:themeColor="accent1"/>
      </w:pBdr>
      <w:spacing w:before="200" w:after="0"/>
      <w:outlineLvl w:val="3"/>
    </w:pPr>
    <w:rPr>
      <w:caps/>
      <w:color w:val="032348" w:themeColor="accent1" w:themeShade="BF"/>
      <w:spacing w:val="10"/>
    </w:rPr>
  </w:style>
  <w:style w:type="paragraph" w:styleId="Nagwek5">
    <w:name w:val="heading 5"/>
    <w:basedOn w:val="Normalny"/>
    <w:next w:val="Normalny"/>
    <w:link w:val="Nagwek5Znak"/>
    <w:uiPriority w:val="9"/>
    <w:unhideWhenUsed/>
    <w:qFormat/>
    <w:rsid w:val="00A07D42"/>
    <w:pPr>
      <w:pBdr>
        <w:bottom w:val="single" w:sz="6" w:space="1" w:color="052F61" w:themeColor="accent1"/>
      </w:pBdr>
      <w:spacing w:before="200" w:after="0"/>
      <w:outlineLvl w:val="4"/>
    </w:pPr>
    <w:rPr>
      <w:caps/>
      <w:color w:val="032348" w:themeColor="accent1" w:themeShade="BF"/>
      <w:spacing w:val="10"/>
    </w:rPr>
  </w:style>
  <w:style w:type="paragraph" w:styleId="Nagwek6">
    <w:name w:val="heading 6"/>
    <w:basedOn w:val="Normalny"/>
    <w:next w:val="Normalny"/>
    <w:link w:val="Nagwek6Znak"/>
    <w:uiPriority w:val="9"/>
    <w:semiHidden/>
    <w:unhideWhenUsed/>
    <w:qFormat/>
    <w:rsid w:val="00A07D42"/>
    <w:pPr>
      <w:pBdr>
        <w:bottom w:val="dotted" w:sz="6" w:space="1" w:color="052F61" w:themeColor="accent1"/>
      </w:pBdr>
      <w:spacing w:before="200" w:after="0"/>
      <w:outlineLvl w:val="5"/>
    </w:pPr>
    <w:rPr>
      <w:caps/>
      <w:color w:val="032348" w:themeColor="accent1" w:themeShade="BF"/>
      <w:spacing w:val="10"/>
    </w:rPr>
  </w:style>
  <w:style w:type="paragraph" w:styleId="Nagwek7">
    <w:name w:val="heading 7"/>
    <w:basedOn w:val="Normalny"/>
    <w:next w:val="Normalny"/>
    <w:link w:val="Nagwek7Znak"/>
    <w:uiPriority w:val="9"/>
    <w:semiHidden/>
    <w:unhideWhenUsed/>
    <w:qFormat/>
    <w:rsid w:val="00A07D42"/>
    <w:pPr>
      <w:spacing w:before="200" w:after="0"/>
      <w:outlineLvl w:val="6"/>
    </w:pPr>
    <w:rPr>
      <w:caps/>
      <w:color w:val="032348" w:themeColor="accent1" w:themeShade="BF"/>
      <w:spacing w:val="10"/>
    </w:rPr>
  </w:style>
  <w:style w:type="paragraph" w:styleId="Nagwek8">
    <w:name w:val="heading 8"/>
    <w:basedOn w:val="Normalny"/>
    <w:next w:val="Normalny"/>
    <w:link w:val="Nagwek8Znak"/>
    <w:uiPriority w:val="9"/>
    <w:semiHidden/>
    <w:unhideWhenUsed/>
    <w:qFormat/>
    <w:rsid w:val="00A07D42"/>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A07D4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7F69"/>
    <w:pPr>
      <w:ind w:left="720"/>
      <w:contextualSpacing/>
    </w:pPr>
  </w:style>
  <w:style w:type="character" w:styleId="Uwydatnienie">
    <w:name w:val="Emphasis"/>
    <w:uiPriority w:val="20"/>
    <w:qFormat/>
    <w:rsid w:val="00A07D42"/>
    <w:rPr>
      <w:caps/>
      <w:color w:val="021730" w:themeColor="accent1" w:themeShade="7F"/>
      <w:spacing w:val="5"/>
    </w:rPr>
  </w:style>
  <w:style w:type="character" w:styleId="Hipercze">
    <w:name w:val="Hyperlink"/>
    <w:basedOn w:val="Domylnaczcionkaakapitu"/>
    <w:uiPriority w:val="99"/>
    <w:unhideWhenUsed/>
    <w:rsid w:val="00802635"/>
    <w:rPr>
      <w:color w:val="0D2E46" w:themeColor="hyperlink"/>
      <w:u w:val="single"/>
    </w:rPr>
  </w:style>
  <w:style w:type="paragraph" w:styleId="NormalnyWeb">
    <w:name w:val="Normal (Web)"/>
    <w:basedOn w:val="Normalny"/>
    <w:uiPriority w:val="99"/>
    <w:unhideWhenUsed/>
    <w:rsid w:val="00F9303E"/>
    <w:pPr>
      <w:spacing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A07D42"/>
    <w:rPr>
      <w:b/>
      <w:bCs/>
    </w:rPr>
  </w:style>
  <w:style w:type="character" w:customStyle="1" w:styleId="Nagwek1Znak">
    <w:name w:val="Nagłówek 1 Znak"/>
    <w:basedOn w:val="Domylnaczcionkaakapitu"/>
    <w:link w:val="Nagwek1"/>
    <w:uiPriority w:val="9"/>
    <w:rsid w:val="00A07D42"/>
    <w:rPr>
      <w:caps/>
      <w:color w:val="FFFFFF" w:themeColor="background1"/>
      <w:spacing w:val="15"/>
      <w:sz w:val="22"/>
      <w:szCs w:val="22"/>
      <w:shd w:val="clear" w:color="auto" w:fill="052F61" w:themeFill="accent1"/>
    </w:rPr>
  </w:style>
  <w:style w:type="character" w:customStyle="1" w:styleId="Nagwek2Znak">
    <w:name w:val="Nagłówek 2 Znak"/>
    <w:basedOn w:val="Domylnaczcionkaakapitu"/>
    <w:link w:val="Nagwek2"/>
    <w:uiPriority w:val="9"/>
    <w:rsid w:val="00A07D42"/>
    <w:rPr>
      <w:caps/>
      <w:spacing w:val="15"/>
      <w:shd w:val="clear" w:color="auto" w:fill="B1D2FB" w:themeFill="accent1" w:themeFillTint="33"/>
    </w:rPr>
  </w:style>
  <w:style w:type="character" w:customStyle="1" w:styleId="Nagwek3Znak">
    <w:name w:val="Nagłówek 3 Znak"/>
    <w:basedOn w:val="Domylnaczcionkaakapitu"/>
    <w:link w:val="Nagwek3"/>
    <w:uiPriority w:val="9"/>
    <w:rsid w:val="00A07D42"/>
    <w:rPr>
      <w:caps/>
      <w:color w:val="021730" w:themeColor="accent1" w:themeShade="7F"/>
      <w:spacing w:val="15"/>
    </w:rPr>
  </w:style>
  <w:style w:type="character" w:customStyle="1" w:styleId="Nagwek4Znak">
    <w:name w:val="Nagłówek 4 Znak"/>
    <w:basedOn w:val="Domylnaczcionkaakapitu"/>
    <w:link w:val="Nagwek4"/>
    <w:uiPriority w:val="9"/>
    <w:rsid w:val="00A07D42"/>
    <w:rPr>
      <w:caps/>
      <w:color w:val="032348" w:themeColor="accent1" w:themeShade="BF"/>
      <w:spacing w:val="10"/>
    </w:rPr>
  </w:style>
  <w:style w:type="character" w:customStyle="1" w:styleId="Nagwek5Znak">
    <w:name w:val="Nagłówek 5 Znak"/>
    <w:basedOn w:val="Domylnaczcionkaakapitu"/>
    <w:link w:val="Nagwek5"/>
    <w:uiPriority w:val="9"/>
    <w:rsid w:val="00A07D42"/>
    <w:rPr>
      <w:caps/>
      <w:color w:val="032348" w:themeColor="accent1" w:themeShade="BF"/>
      <w:spacing w:val="10"/>
    </w:rPr>
  </w:style>
  <w:style w:type="character" w:customStyle="1" w:styleId="Nagwek6Znak">
    <w:name w:val="Nagłówek 6 Znak"/>
    <w:basedOn w:val="Domylnaczcionkaakapitu"/>
    <w:link w:val="Nagwek6"/>
    <w:uiPriority w:val="9"/>
    <w:semiHidden/>
    <w:rsid w:val="00A07D42"/>
    <w:rPr>
      <w:caps/>
      <w:color w:val="032348" w:themeColor="accent1" w:themeShade="BF"/>
      <w:spacing w:val="10"/>
    </w:rPr>
  </w:style>
  <w:style w:type="character" w:customStyle="1" w:styleId="Nagwek7Znak">
    <w:name w:val="Nagłówek 7 Znak"/>
    <w:basedOn w:val="Domylnaczcionkaakapitu"/>
    <w:link w:val="Nagwek7"/>
    <w:uiPriority w:val="9"/>
    <w:semiHidden/>
    <w:rsid w:val="00A07D42"/>
    <w:rPr>
      <w:caps/>
      <w:color w:val="032348" w:themeColor="accent1" w:themeShade="BF"/>
      <w:spacing w:val="10"/>
    </w:rPr>
  </w:style>
  <w:style w:type="character" w:customStyle="1" w:styleId="Nagwek8Znak">
    <w:name w:val="Nagłówek 8 Znak"/>
    <w:basedOn w:val="Domylnaczcionkaakapitu"/>
    <w:link w:val="Nagwek8"/>
    <w:uiPriority w:val="9"/>
    <w:semiHidden/>
    <w:rsid w:val="00A07D42"/>
    <w:rPr>
      <w:caps/>
      <w:spacing w:val="10"/>
      <w:sz w:val="18"/>
      <w:szCs w:val="18"/>
    </w:rPr>
  </w:style>
  <w:style w:type="character" w:customStyle="1" w:styleId="Nagwek9Znak">
    <w:name w:val="Nagłówek 9 Znak"/>
    <w:basedOn w:val="Domylnaczcionkaakapitu"/>
    <w:link w:val="Nagwek9"/>
    <w:uiPriority w:val="9"/>
    <w:semiHidden/>
    <w:rsid w:val="00A07D42"/>
    <w:rPr>
      <w:i/>
      <w:iCs/>
      <w:caps/>
      <w:spacing w:val="10"/>
      <w:sz w:val="18"/>
      <w:szCs w:val="18"/>
    </w:rPr>
  </w:style>
  <w:style w:type="paragraph" w:styleId="Legenda">
    <w:name w:val="caption"/>
    <w:basedOn w:val="Normalny"/>
    <w:next w:val="Normalny"/>
    <w:uiPriority w:val="35"/>
    <w:semiHidden/>
    <w:unhideWhenUsed/>
    <w:qFormat/>
    <w:rsid w:val="00A07D42"/>
    <w:rPr>
      <w:b/>
      <w:bCs/>
      <w:color w:val="032348" w:themeColor="accent1" w:themeShade="BF"/>
      <w:sz w:val="16"/>
      <w:szCs w:val="16"/>
    </w:rPr>
  </w:style>
  <w:style w:type="paragraph" w:styleId="Tytu">
    <w:name w:val="Title"/>
    <w:basedOn w:val="Normalny"/>
    <w:next w:val="Normalny"/>
    <w:link w:val="TytuZnak"/>
    <w:uiPriority w:val="10"/>
    <w:qFormat/>
    <w:rsid w:val="00A07D42"/>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ytuZnak">
    <w:name w:val="Tytuł Znak"/>
    <w:basedOn w:val="Domylnaczcionkaakapitu"/>
    <w:link w:val="Tytu"/>
    <w:uiPriority w:val="10"/>
    <w:rsid w:val="00A07D42"/>
    <w:rPr>
      <w:rFonts w:asciiTheme="majorHAnsi" w:eastAsiaTheme="majorEastAsia" w:hAnsiTheme="majorHAnsi" w:cstheme="majorBidi"/>
      <w:caps/>
      <w:color w:val="052F61" w:themeColor="accent1"/>
      <w:spacing w:val="10"/>
      <w:sz w:val="52"/>
      <w:szCs w:val="52"/>
    </w:rPr>
  </w:style>
  <w:style w:type="paragraph" w:styleId="Podtytu">
    <w:name w:val="Subtitle"/>
    <w:basedOn w:val="Normalny"/>
    <w:next w:val="Normalny"/>
    <w:link w:val="PodtytuZnak"/>
    <w:uiPriority w:val="11"/>
    <w:qFormat/>
    <w:rsid w:val="00A07D42"/>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A07D42"/>
    <w:rPr>
      <w:caps/>
      <w:color w:val="595959" w:themeColor="text1" w:themeTint="A6"/>
      <w:spacing w:val="10"/>
      <w:sz w:val="21"/>
      <w:szCs w:val="21"/>
    </w:rPr>
  </w:style>
  <w:style w:type="paragraph" w:styleId="Bezodstpw">
    <w:name w:val="No Spacing"/>
    <w:uiPriority w:val="1"/>
    <w:qFormat/>
    <w:rsid w:val="00A07D42"/>
    <w:pPr>
      <w:spacing w:after="0" w:line="240" w:lineRule="auto"/>
    </w:pPr>
  </w:style>
  <w:style w:type="paragraph" w:styleId="Cytat">
    <w:name w:val="Quote"/>
    <w:basedOn w:val="Normalny"/>
    <w:next w:val="Normalny"/>
    <w:link w:val="CytatZnak"/>
    <w:uiPriority w:val="29"/>
    <w:qFormat/>
    <w:rsid w:val="00A07D42"/>
    <w:rPr>
      <w:i/>
      <w:iCs/>
      <w:sz w:val="24"/>
      <w:szCs w:val="24"/>
    </w:rPr>
  </w:style>
  <w:style w:type="character" w:customStyle="1" w:styleId="CytatZnak">
    <w:name w:val="Cytat Znak"/>
    <w:basedOn w:val="Domylnaczcionkaakapitu"/>
    <w:link w:val="Cytat"/>
    <w:uiPriority w:val="29"/>
    <w:rsid w:val="00A07D42"/>
    <w:rPr>
      <w:i/>
      <w:iCs/>
      <w:sz w:val="24"/>
      <w:szCs w:val="24"/>
    </w:rPr>
  </w:style>
  <w:style w:type="paragraph" w:styleId="Cytatintensywny">
    <w:name w:val="Intense Quote"/>
    <w:basedOn w:val="Normalny"/>
    <w:next w:val="Normalny"/>
    <w:link w:val="CytatintensywnyZnak"/>
    <w:uiPriority w:val="30"/>
    <w:qFormat/>
    <w:rsid w:val="00A07D42"/>
    <w:pPr>
      <w:spacing w:before="240" w:after="240" w:line="240" w:lineRule="auto"/>
      <w:ind w:left="1080" w:right="1080"/>
      <w:jc w:val="center"/>
    </w:pPr>
    <w:rPr>
      <w:color w:val="052F61" w:themeColor="accent1"/>
      <w:sz w:val="24"/>
      <w:szCs w:val="24"/>
    </w:rPr>
  </w:style>
  <w:style w:type="character" w:customStyle="1" w:styleId="CytatintensywnyZnak">
    <w:name w:val="Cytat intensywny Znak"/>
    <w:basedOn w:val="Domylnaczcionkaakapitu"/>
    <w:link w:val="Cytatintensywny"/>
    <w:uiPriority w:val="30"/>
    <w:rsid w:val="00A07D42"/>
    <w:rPr>
      <w:color w:val="052F61" w:themeColor="accent1"/>
      <w:sz w:val="24"/>
      <w:szCs w:val="24"/>
    </w:rPr>
  </w:style>
  <w:style w:type="character" w:styleId="Wyrnieniedelikatne">
    <w:name w:val="Subtle Emphasis"/>
    <w:uiPriority w:val="19"/>
    <w:qFormat/>
    <w:rsid w:val="00A07D42"/>
    <w:rPr>
      <w:i/>
      <w:iCs/>
      <w:color w:val="021730" w:themeColor="accent1" w:themeShade="7F"/>
    </w:rPr>
  </w:style>
  <w:style w:type="character" w:styleId="Wyrnienieintensywne">
    <w:name w:val="Intense Emphasis"/>
    <w:uiPriority w:val="21"/>
    <w:qFormat/>
    <w:rsid w:val="00A07D42"/>
    <w:rPr>
      <w:b/>
      <w:bCs/>
      <w:caps/>
      <w:color w:val="021730" w:themeColor="accent1" w:themeShade="7F"/>
      <w:spacing w:val="10"/>
    </w:rPr>
  </w:style>
  <w:style w:type="character" w:styleId="Odwoaniedelikatne">
    <w:name w:val="Subtle Reference"/>
    <w:uiPriority w:val="31"/>
    <w:qFormat/>
    <w:rsid w:val="00A07D42"/>
    <w:rPr>
      <w:b/>
      <w:bCs/>
      <w:color w:val="052F61" w:themeColor="accent1"/>
    </w:rPr>
  </w:style>
  <w:style w:type="character" w:styleId="Odwoanieintensywne">
    <w:name w:val="Intense Reference"/>
    <w:uiPriority w:val="32"/>
    <w:qFormat/>
    <w:rsid w:val="00A07D42"/>
    <w:rPr>
      <w:b/>
      <w:bCs/>
      <w:i/>
      <w:iCs/>
      <w:caps/>
      <w:color w:val="052F61" w:themeColor="accent1"/>
    </w:rPr>
  </w:style>
  <w:style w:type="character" w:styleId="Tytuksiki">
    <w:name w:val="Book Title"/>
    <w:uiPriority w:val="33"/>
    <w:qFormat/>
    <w:rsid w:val="00A07D42"/>
    <w:rPr>
      <w:b/>
      <w:bCs/>
      <w:i/>
      <w:iCs/>
      <w:spacing w:val="0"/>
    </w:rPr>
  </w:style>
  <w:style w:type="paragraph" w:styleId="Nagwekspisutreci">
    <w:name w:val="TOC Heading"/>
    <w:basedOn w:val="Nagwek1"/>
    <w:next w:val="Normalny"/>
    <w:uiPriority w:val="39"/>
    <w:semiHidden/>
    <w:unhideWhenUsed/>
    <w:qFormat/>
    <w:rsid w:val="00A07D42"/>
    <w:pPr>
      <w:outlineLvl w:val="9"/>
    </w:pPr>
  </w:style>
  <w:style w:type="character" w:styleId="Odwoaniedokomentarza">
    <w:name w:val="annotation reference"/>
    <w:basedOn w:val="Domylnaczcionkaakapitu"/>
    <w:uiPriority w:val="99"/>
    <w:semiHidden/>
    <w:unhideWhenUsed/>
    <w:rsid w:val="00152DF7"/>
    <w:rPr>
      <w:sz w:val="16"/>
      <w:szCs w:val="16"/>
    </w:rPr>
  </w:style>
  <w:style w:type="paragraph" w:styleId="Tekstkomentarza">
    <w:name w:val="annotation text"/>
    <w:basedOn w:val="Normalny"/>
    <w:link w:val="TekstkomentarzaZnak"/>
    <w:uiPriority w:val="99"/>
    <w:semiHidden/>
    <w:unhideWhenUsed/>
    <w:rsid w:val="00152DF7"/>
    <w:pPr>
      <w:spacing w:line="240" w:lineRule="auto"/>
    </w:pPr>
  </w:style>
  <w:style w:type="character" w:customStyle="1" w:styleId="TekstkomentarzaZnak">
    <w:name w:val="Tekst komentarza Znak"/>
    <w:basedOn w:val="Domylnaczcionkaakapitu"/>
    <w:link w:val="Tekstkomentarza"/>
    <w:uiPriority w:val="99"/>
    <w:semiHidden/>
    <w:rsid w:val="00152DF7"/>
  </w:style>
  <w:style w:type="paragraph" w:styleId="Tematkomentarza">
    <w:name w:val="annotation subject"/>
    <w:basedOn w:val="Tekstkomentarza"/>
    <w:next w:val="Tekstkomentarza"/>
    <w:link w:val="TematkomentarzaZnak"/>
    <w:uiPriority w:val="99"/>
    <w:semiHidden/>
    <w:unhideWhenUsed/>
    <w:rsid w:val="00152DF7"/>
    <w:rPr>
      <w:b/>
      <w:bCs/>
    </w:rPr>
  </w:style>
  <w:style w:type="character" w:customStyle="1" w:styleId="TematkomentarzaZnak">
    <w:name w:val="Temat komentarza Znak"/>
    <w:basedOn w:val="TekstkomentarzaZnak"/>
    <w:link w:val="Tematkomentarza"/>
    <w:uiPriority w:val="99"/>
    <w:semiHidden/>
    <w:rsid w:val="00152DF7"/>
    <w:rPr>
      <w:b/>
      <w:bCs/>
    </w:rPr>
  </w:style>
  <w:style w:type="paragraph" w:styleId="Tekstdymka">
    <w:name w:val="Balloon Text"/>
    <w:basedOn w:val="Normalny"/>
    <w:link w:val="TekstdymkaZnak"/>
    <w:uiPriority w:val="99"/>
    <w:semiHidden/>
    <w:unhideWhenUsed/>
    <w:rsid w:val="00152DF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DF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80782"/>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380782"/>
  </w:style>
  <w:style w:type="character" w:styleId="Odwoanieprzypisukocowego">
    <w:name w:val="endnote reference"/>
    <w:basedOn w:val="Domylnaczcionkaakapitu"/>
    <w:uiPriority w:val="99"/>
    <w:semiHidden/>
    <w:unhideWhenUsed/>
    <w:rsid w:val="00380782"/>
    <w:rPr>
      <w:vertAlign w:val="superscript"/>
    </w:rPr>
  </w:style>
  <w:style w:type="character" w:customStyle="1" w:styleId="apple-converted-space">
    <w:name w:val="apple-converted-space"/>
    <w:basedOn w:val="Domylnaczcionkaakapitu"/>
    <w:rsid w:val="00C33908"/>
  </w:style>
  <w:style w:type="paragraph" w:customStyle="1" w:styleId="Default">
    <w:name w:val="Default"/>
    <w:rsid w:val="002041A6"/>
    <w:pPr>
      <w:autoSpaceDE w:val="0"/>
      <w:autoSpaceDN w:val="0"/>
      <w:adjustRightInd w:val="0"/>
      <w:spacing w:before="0"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533475"/>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33475"/>
  </w:style>
  <w:style w:type="paragraph" w:styleId="Stopka">
    <w:name w:val="footer"/>
    <w:basedOn w:val="Normalny"/>
    <w:link w:val="StopkaZnak"/>
    <w:uiPriority w:val="99"/>
    <w:unhideWhenUsed/>
    <w:rsid w:val="00533475"/>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33475"/>
  </w:style>
</w:styles>
</file>

<file path=word/webSettings.xml><?xml version="1.0" encoding="utf-8"?>
<w:webSettings xmlns:r="http://schemas.openxmlformats.org/officeDocument/2006/relationships" xmlns:w="http://schemas.openxmlformats.org/wordprocessingml/2006/main">
  <w:divs>
    <w:div w:id="55469509">
      <w:bodyDiv w:val="1"/>
      <w:marLeft w:val="0"/>
      <w:marRight w:val="0"/>
      <w:marTop w:val="0"/>
      <w:marBottom w:val="0"/>
      <w:divBdr>
        <w:top w:val="none" w:sz="0" w:space="0" w:color="auto"/>
        <w:left w:val="none" w:sz="0" w:space="0" w:color="auto"/>
        <w:bottom w:val="none" w:sz="0" w:space="0" w:color="auto"/>
        <w:right w:val="none" w:sz="0" w:space="0" w:color="auto"/>
      </w:divBdr>
      <w:divsChild>
        <w:div w:id="1726828140">
          <w:marLeft w:val="1123"/>
          <w:marRight w:val="0"/>
          <w:marTop w:val="115"/>
          <w:marBottom w:val="0"/>
          <w:divBdr>
            <w:top w:val="none" w:sz="0" w:space="0" w:color="auto"/>
            <w:left w:val="none" w:sz="0" w:space="0" w:color="auto"/>
            <w:bottom w:val="none" w:sz="0" w:space="0" w:color="auto"/>
            <w:right w:val="none" w:sz="0" w:space="0" w:color="auto"/>
          </w:divBdr>
        </w:div>
        <w:div w:id="1566797024">
          <w:marLeft w:val="1123"/>
          <w:marRight w:val="0"/>
          <w:marTop w:val="115"/>
          <w:marBottom w:val="0"/>
          <w:divBdr>
            <w:top w:val="none" w:sz="0" w:space="0" w:color="auto"/>
            <w:left w:val="none" w:sz="0" w:space="0" w:color="auto"/>
            <w:bottom w:val="none" w:sz="0" w:space="0" w:color="auto"/>
            <w:right w:val="none" w:sz="0" w:space="0" w:color="auto"/>
          </w:divBdr>
        </w:div>
        <w:div w:id="627124577">
          <w:marLeft w:val="1123"/>
          <w:marRight w:val="0"/>
          <w:marTop w:val="115"/>
          <w:marBottom w:val="0"/>
          <w:divBdr>
            <w:top w:val="none" w:sz="0" w:space="0" w:color="auto"/>
            <w:left w:val="none" w:sz="0" w:space="0" w:color="auto"/>
            <w:bottom w:val="none" w:sz="0" w:space="0" w:color="auto"/>
            <w:right w:val="none" w:sz="0" w:space="0" w:color="auto"/>
          </w:divBdr>
        </w:div>
      </w:divsChild>
    </w:div>
    <w:div w:id="61758974">
      <w:bodyDiv w:val="1"/>
      <w:marLeft w:val="0"/>
      <w:marRight w:val="0"/>
      <w:marTop w:val="0"/>
      <w:marBottom w:val="0"/>
      <w:divBdr>
        <w:top w:val="none" w:sz="0" w:space="0" w:color="auto"/>
        <w:left w:val="none" w:sz="0" w:space="0" w:color="auto"/>
        <w:bottom w:val="none" w:sz="0" w:space="0" w:color="auto"/>
        <w:right w:val="none" w:sz="0" w:space="0" w:color="auto"/>
      </w:divBdr>
    </w:div>
    <w:div w:id="344064030">
      <w:bodyDiv w:val="1"/>
      <w:marLeft w:val="0"/>
      <w:marRight w:val="0"/>
      <w:marTop w:val="0"/>
      <w:marBottom w:val="0"/>
      <w:divBdr>
        <w:top w:val="none" w:sz="0" w:space="0" w:color="auto"/>
        <w:left w:val="none" w:sz="0" w:space="0" w:color="auto"/>
        <w:bottom w:val="none" w:sz="0" w:space="0" w:color="auto"/>
        <w:right w:val="none" w:sz="0" w:space="0" w:color="auto"/>
      </w:divBdr>
    </w:div>
    <w:div w:id="739256070">
      <w:bodyDiv w:val="1"/>
      <w:marLeft w:val="0"/>
      <w:marRight w:val="0"/>
      <w:marTop w:val="0"/>
      <w:marBottom w:val="0"/>
      <w:divBdr>
        <w:top w:val="none" w:sz="0" w:space="0" w:color="auto"/>
        <w:left w:val="none" w:sz="0" w:space="0" w:color="auto"/>
        <w:bottom w:val="none" w:sz="0" w:space="0" w:color="auto"/>
        <w:right w:val="none" w:sz="0" w:space="0" w:color="auto"/>
      </w:divBdr>
    </w:div>
    <w:div w:id="786892185">
      <w:bodyDiv w:val="1"/>
      <w:marLeft w:val="0"/>
      <w:marRight w:val="0"/>
      <w:marTop w:val="0"/>
      <w:marBottom w:val="0"/>
      <w:divBdr>
        <w:top w:val="none" w:sz="0" w:space="0" w:color="auto"/>
        <w:left w:val="none" w:sz="0" w:space="0" w:color="auto"/>
        <w:bottom w:val="none" w:sz="0" w:space="0" w:color="auto"/>
        <w:right w:val="none" w:sz="0" w:space="0" w:color="auto"/>
      </w:divBdr>
    </w:div>
    <w:div w:id="912424862">
      <w:bodyDiv w:val="1"/>
      <w:marLeft w:val="0"/>
      <w:marRight w:val="0"/>
      <w:marTop w:val="0"/>
      <w:marBottom w:val="0"/>
      <w:divBdr>
        <w:top w:val="none" w:sz="0" w:space="0" w:color="auto"/>
        <w:left w:val="none" w:sz="0" w:space="0" w:color="auto"/>
        <w:bottom w:val="none" w:sz="0" w:space="0" w:color="auto"/>
        <w:right w:val="none" w:sz="0" w:space="0" w:color="auto"/>
      </w:divBdr>
      <w:divsChild>
        <w:div w:id="1937209946">
          <w:marLeft w:val="547"/>
          <w:marRight w:val="0"/>
          <w:marTop w:val="96"/>
          <w:marBottom w:val="0"/>
          <w:divBdr>
            <w:top w:val="none" w:sz="0" w:space="0" w:color="auto"/>
            <w:left w:val="none" w:sz="0" w:space="0" w:color="auto"/>
            <w:bottom w:val="none" w:sz="0" w:space="0" w:color="auto"/>
            <w:right w:val="none" w:sz="0" w:space="0" w:color="auto"/>
          </w:divBdr>
        </w:div>
        <w:div w:id="626542419">
          <w:marLeft w:val="547"/>
          <w:marRight w:val="0"/>
          <w:marTop w:val="96"/>
          <w:marBottom w:val="0"/>
          <w:divBdr>
            <w:top w:val="none" w:sz="0" w:space="0" w:color="auto"/>
            <w:left w:val="none" w:sz="0" w:space="0" w:color="auto"/>
            <w:bottom w:val="none" w:sz="0" w:space="0" w:color="auto"/>
            <w:right w:val="none" w:sz="0" w:space="0" w:color="auto"/>
          </w:divBdr>
        </w:div>
        <w:div w:id="1321083961">
          <w:marLeft w:val="547"/>
          <w:marRight w:val="0"/>
          <w:marTop w:val="96"/>
          <w:marBottom w:val="0"/>
          <w:divBdr>
            <w:top w:val="none" w:sz="0" w:space="0" w:color="auto"/>
            <w:left w:val="none" w:sz="0" w:space="0" w:color="auto"/>
            <w:bottom w:val="none" w:sz="0" w:space="0" w:color="auto"/>
            <w:right w:val="none" w:sz="0" w:space="0" w:color="auto"/>
          </w:divBdr>
        </w:div>
        <w:div w:id="794833041">
          <w:marLeft w:val="547"/>
          <w:marRight w:val="0"/>
          <w:marTop w:val="96"/>
          <w:marBottom w:val="0"/>
          <w:divBdr>
            <w:top w:val="none" w:sz="0" w:space="0" w:color="auto"/>
            <w:left w:val="none" w:sz="0" w:space="0" w:color="auto"/>
            <w:bottom w:val="none" w:sz="0" w:space="0" w:color="auto"/>
            <w:right w:val="none" w:sz="0" w:space="0" w:color="auto"/>
          </w:divBdr>
        </w:div>
        <w:div w:id="782572704">
          <w:marLeft w:val="547"/>
          <w:marRight w:val="0"/>
          <w:marTop w:val="96"/>
          <w:marBottom w:val="0"/>
          <w:divBdr>
            <w:top w:val="none" w:sz="0" w:space="0" w:color="auto"/>
            <w:left w:val="none" w:sz="0" w:space="0" w:color="auto"/>
            <w:bottom w:val="none" w:sz="0" w:space="0" w:color="auto"/>
            <w:right w:val="none" w:sz="0" w:space="0" w:color="auto"/>
          </w:divBdr>
        </w:div>
        <w:div w:id="612631571">
          <w:marLeft w:val="706"/>
          <w:marRight w:val="0"/>
          <w:marTop w:val="96"/>
          <w:marBottom w:val="0"/>
          <w:divBdr>
            <w:top w:val="none" w:sz="0" w:space="0" w:color="auto"/>
            <w:left w:val="none" w:sz="0" w:space="0" w:color="auto"/>
            <w:bottom w:val="none" w:sz="0" w:space="0" w:color="auto"/>
            <w:right w:val="none" w:sz="0" w:space="0" w:color="auto"/>
          </w:divBdr>
        </w:div>
        <w:div w:id="2013292540">
          <w:marLeft w:val="706"/>
          <w:marRight w:val="0"/>
          <w:marTop w:val="96"/>
          <w:marBottom w:val="0"/>
          <w:divBdr>
            <w:top w:val="none" w:sz="0" w:space="0" w:color="auto"/>
            <w:left w:val="none" w:sz="0" w:space="0" w:color="auto"/>
            <w:bottom w:val="none" w:sz="0" w:space="0" w:color="auto"/>
            <w:right w:val="none" w:sz="0" w:space="0" w:color="auto"/>
          </w:divBdr>
        </w:div>
        <w:div w:id="309675495">
          <w:marLeft w:val="706"/>
          <w:marRight w:val="0"/>
          <w:marTop w:val="96"/>
          <w:marBottom w:val="0"/>
          <w:divBdr>
            <w:top w:val="none" w:sz="0" w:space="0" w:color="auto"/>
            <w:left w:val="none" w:sz="0" w:space="0" w:color="auto"/>
            <w:bottom w:val="none" w:sz="0" w:space="0" w:color="auto"/>
            <w:right w:val="none" w:sz="0" w:space="0" w:color="auto"/>
          </w:divBdr>
        </w:div>
        <w:div w:id="766002214">
          <w:marLeft w:val="706"/>
          <w:marRight w:val="0"/>
          <w:marTop w:val="96"/>
          <w:marBottom w:val="0"/>
          <w:divBdr>
            <w:top w:val="none" w:sz="0" w:space="0" w:color="auto"/>
            <w:left w:val="none" w:sz="0" w:space="0" w:color="auto"/>
            <w:bottom w:val="none" w:sz="0" w:space="0" w:color="auto"/>
            <w:right w:val="none" w:sz="0" w:space="0" w:color="auto"/>
          </w:divBdr>
        </w:div>
        <w:div w:id="700591505">
          <w:marLeft w:val="706"/>
          <w:marRight w:val="0"/>
          <w:marTop w:val="96"/>
          <w:marBottom w:val="0"/>
          <w:divBdr>
            <w:top w:val="none" w:sz="0" w:space="0" w:color="auto"/>
            <w:left w:val="none" w:sz="0" w:space="0" w:color="auto"/>
            <w:bottom w:val="none" w:sz="0" w:space="0" w:color="auto"/>
            <w:right w:val="none" w:sz="0" w:space="0" w:color="auto"/>
          </w:divBdr>
        </w:div>
      </w:divsChild>
    </w:div>
    <w:div w:id="1030495432">
      <w:bodyDiv w:val="1"/>
      <w:marLeft w:val="0"/>
      <w:marRight w:val="0"/>
      <w:marTop w:val="0"/>
      <w:marBottom w:val="0"/>
      <w:divBdr>
        <w:top w:val="none" w:sz="0" w:space="0" w:color="auto"/>
        <w:left w:val="none" w:sz="0" w:space="0" w:color="auto"/>
        <w:bottom w:val="none" w:sz="0" w:space="0" w:color="auto"/>
        <w:right w:val="none" w:sz="0" w:space="0" w:color="auto"/>
      </w:divBdr>
    </w:div>
    <w:div w:id="1049573323">
      <w:bodyDiv w:val="1"/>
      <w:marLeft w:val="0"/>
      <w:marRight w:val="0"/>
      <w:marTop w:val="0"/>
      <w:marBottom w:val="0"/>
      <w:divBdr>
        <w:top w:val="none" w:sz="0" w:space="0" w:color="auto"/>
        <w:left w:val="none" w:sz="0" w:space="0" w:color="auto"/>
        <w:bottom w:val="none" w:sz="0" w:space="0" w:color="auto"/>
        <w:right w:val="none" w:sz="0" w:space="0" w:color="auto"/>
      </w:divBdr>
    </w:div>
    <w:div w:id="1395157408">
      <w:bodyDiv w:val="1"/>
      <w:marLeft w:val="0"/>
      <w:marRight w:val="0"/>
      <w:marTop w:val="0"/>
      <w:marBottom w:val="0"/>
      <w:divBdr>
        <w:top w:val="none" w:sz="0" w:space="0" w:color="auto"/>
        <w:left w:val="none" w:sz="0" w:space="0" w:color="auto"/>
        <w:bottom w:val="none" w:sz="0" w:space="0" w:color="auto"/>
        <w:right w:val="none" w:sz="0" w:space="0" w:color="auto"/>
      </w:divBdr>
    </w:div>
    <w:div w:id="1479999666">
      <w:bodyDiv w:val="1"/>
      <w:marLeft w:val="0"/>
      <w:marRight w:val="0"/>
      <w:marTop w:val="0"/>
      <w:marBottom w:val="0"/>
      <w:divBdr>
        <w:top w:val="none" w:sz="0" w:space="0" w:color="auto"/>
        <w:left w:val="none" w:sz="0" w:space="0" w:color="auto"/>
        <w:bottom w:val="none" w:sz="0" w:space="0" w:color="auto"/>
        <w:right w:val="none" w:sz="0" w:space="0" w:color="auto"/>
      </w:divBdr>
      <w:divsChild>
        <w:div w:id="658577988">
          <w:marLeft w:val="0"/>
          <w:marRight w:val="0"/>
          <w:marTop w:val="0"/>
          <w:marBottom w:val="0"/>
          <w:divBdr>
            <w:top w:val="none" w:sz="0" w:space="0" w:color="auto"/>
            <w:left w:val="none" w:sz="0" w:space="0" w:color="auto"/>
            <w:bottom w:val="none" w:sz="0" w:space="0" w:color="auto"/>
            <w:right w:val="none" w:sz="0" w:space="0" w:color="auto"/>
          </w:divBdr>
        </w:div>
        <w:div w:id="564527784">
          <w:marLeft w:val="0"/>
          <w:marRight w:val="0"/>
          <w:marTop w:val="0"/>
          <w:marBottom w:val="0"/>
          <w:divBdr>
            <w:top w:val="none" w:sz="0" w:space="0" w:color="auto"/>
            <w:left w:val="none" w:sz="0" w:space="0" w:color="auto"/>
            <w:bottom w:val="none" w:sz="0" w:space="0" w:color="auto"/>
            <w:right w:val="none" w:sz="0" w:space="0" w:color="auto"/>
          </w:divBdr>
        </w:div>
        <w:div w:id="1738818542">
          <w:marLeft w:val="0"/>
          <w:marRight w:val="0"/>
          <w:marTop w:val="0"/>
          <w:marBottom w:val="0"/>
          <w:divBdr>
            <w:top w:val="none" w:sz="0" w:space="0" w:color="auto"/>
            <w:left w:val="none" w:sz="0" w:space="0" w:color="auto"/>
            <w:bottom w:val="none" w:sz="0" w:space="0" w:color="auto"/>
            <w:right w:val="none" w:sz="0" w:space="0" w:color="auto"/>
          </w:divBdr>
        </w:div>
        <w:div w:id="701634318">
          <w:marLeft w:val="0"/>
          <w:marRight w:val="0"/>
          <w:marTop w:val="0"/>
          <w:marBottom w:val="0"/>
          <w:divBdr>
            <w:top w:val="none" w:sz="0" w:space="0" w:color="auto"/>
            <w:left w:val="none" w:sz="0" w:space="0" w:color="auto"/>
            <w:bottom w:val="none" w:sz="0" w:space="0" w:color="auto"/>
            <w:right w:val="none" w:sz="0" w:space="0" w:color="auto"/>
          </w:divBdr>
        </w:div>
        <w:div w:id="2089227489">
          <w:marLeft w:val="0"/>
          <w:marRight w:val="0"/>
          <w:marTop w:val="0"/>
          <w:marBottom w:val="0"/>
          <w:divBdr>
            <w:top w:val="none" w:sz="0" w:space="0" w:color="auto"/>
            <w:left w:val="none" w:sz="0" w:space="0" w:color="auto"/>
            <w:bottom w:val="none" w:sz="0" w:space="0" w:color="auto"/>
            <w:right w:val="none" w:sz="0" w:space="0" w:color="auto"/>
          </w:divBdr>
        </w:div>
        <w:div w:id="41029731">
          <w:marLeft w:val="0"/>
          <w:marRight w:val="0"/>
          <w:marTop w:val="0"/>
          <w:marBottom w:val="0"/>
          <w:divBdr>
            <w:top w:val="none" w:sz="0" w:space="0" w:color="auto"/>
            <w:left w:val="none" w:sz="0" w:space="0" w:color="auto"/>
            <w:bottom w:val="none" w:sz="0" w:space="0" w:color="auto"/>
            <w:right w:val="none" w:sz="0" w:space="0" w:color="auto"/>
          </w:divBdr>
        </w:div>
        <w:div w:id="1020165650">
          <w:marLeft w:val="0"/>
          <w:marRight w:val="0"/>
          <w:marTop w:val="0"/>
          <w:marBottom w:val="0"/>
          <w:divBdr>
            <w:top w:val="none" w:sz="0" w:space="0" w:color="auto"/>
            <w:left w:val="none" w:sz="0" w:space="0" w:color="auto"/>
            <w:bottom w:val="none" w:sz="0" w:space="0" w:color="auto"/>
            <w:right w:val="none" w:sz="0" w:space="0" w:color="auto"/>
          </w:divBdr>
        </w:div>
        <w:div w:id="681277265">
          <w:marLeft w:val="0"/>
          <w:marRight w:val="0"/>
          <w:marTop w:val="0"/>
          <w:marBottom w:val="0"/>
          <w:divBdr>
            <w:top w:val="none" w:sz="0" w:space="0" w:color="auto"/>
            <w:left w:val="none" w:sz="0" w:space="0" w:color="auto"/>
            <w:bottom w:val="none" w:sz="0" w:space="0" w:color="auto"/>
            <w:right w:val="none" w:sz="0" w:space="0" w:color="auto"/>
          </w:divBdr>
        </w:div>
        <w:div w:id="29456231">
          <w:marLeft w:val="0"/>
          <w:marRight w:val="0"/>
          <w:marTop w:val="0"/>
          <w:marBottom w:val="0"/>
          <w:divBdr>
            <w:top w:val="none" w:sz="0" w:space="0" w:color="auto"/>
            <w:left w:val="none" w:sz="0" w:space="0" w:color="auto"/>
            <w:bottom w:val="none" w:sz="0" w:space="0" w:color="auto"/>
            <w:right w:val="none" w:sz="0" w:space="0" w:color="auto"/>
          </w:divBdr>
        </w:div>
      </w:divsChild>
    </w:div>
    <w:div w:id="1600718746">
      <w:bodyDiv w:val="1"/>
      <w:marLeft w:val="0"/>
      <w:marRight w:val="0"/>
      <w:marTop w:val="0"/>
      <w:marBottom w:val="0"/>
      <w:divBdr>
        <w:top w:val="none" w:sz="0" w:space="0" w:color="auto"/>
        <w:left w:val="none" w:sz="0" w:space="0" w:color="auto"/>
        <w:bottom w:val="none" w:sz="0" w:space="0" w:color="auto"/>
        <w:right w:val="none" w:sz="0" w:space="0" w:color="auto"/>
      </w:divBdr>
      <w:divsChild>
        <w:div w:id="724983630">
          <w:marLeft w:val="-225"/>
          <w:marRight w:val="-225"/>
          <w:marTop w:val="0"/>
          <w:marBottom w:val="0"/>
          <w:divBdr>
            <w:top w:val="none" w:sz="0" w:space="0" w:color="auto"/>
            <w:left w:val="none" w:sz="0" w:space="0" w:color="auto"/>
            <w:bottom w:val="none" w:sz="0" w:space="0" w:color="auto"/>
            <w:right w:val="none" w:sz="0" w:space="0" w:color="auto"/>
          </w:divBdr>
          <w:divsChild>
            <w:div w:id="1600143789">
              <w:marLeft w:val="0"/>
              <w:marRight w:val="0"/>
              <w:marTop w:val="0"/>
              <w:marBottom w:val="0"/>
              <w:divBdr>
                <w:top w:val="none" w:sz="0" w:space="0" w:color="auto"/>
                <w:left w:val="none" w:sz="0" w:space="0" w:color="auto"/>
                <w:bottom w:val="none" w:sz="0" w:space="0" w:color="auto"/>
                <w:right w:val="none" w:sz="0" w:space="0" w:color="auto"/>
              </w:divBdr>
            </w:div>
          </w:divsChild>
        </w:div>
        <w:div w:id="925651246">
          <w:marLeft w:val="-225"/>
          <w:marRight w:val="-225"/>
          <w:marTop w:val="360"/>
          <w:marBottom w:val="0"/>
          <w:divBdr>
            <w:top w:val="none" w:sz="0" w:space="0" w:color="auto"/>
            <w:left w:val="none" w:sz="0" w:space="0" w:color="auto"/>
            <w:bottom w:val="none" w:sz="0" w:space="0" w:color="auto"/>
            <w:right w:val="none" w:sz="0" w:space="0" w:color="auto"/>
          </w:divBdr>
          <w:divsChild>
            <w:div w:id="6034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9883">
      <w:bodyDiv w:val="1"/>
      <w:marLeft w:val="0"/>
      <w:marRight w:val="0"/>
      <w:marTop w:val="0"/>
      <w:marBottom w:val="0"/>
      <w:divBdr>
        <w:top w:val="none" w:sz="0" w:space="0" w:color="auto"/>
        <w:left w:val="none" w:sz="0" w:space="0" w:color="auto"/>
        <w:bottom w:val="none" w:sz="0" w:space="0" w:color="auto"/>
        <w:right w:val="none" w:sz="0" w:space="0" w:color="auto"/>
      </w:divBdr>
      <w:divsChild>
        <w:div w:id="1500805736">
          <w:marLeft w:val="446"/>
          <w:marRight w:val="0"/>
          <w:marTop w:val="96"/>
          <w:marBottom w:val="0"/>
          <w:divBdr>
            <w:top w:val="none" w:sz="0" w:space="0" w:color="auto"/>
            <w:left w:val="none" w:sz="0" w:space="0" w:color="auto"/>
            <w:bottom w:val="none" w:sz="0" w:space="0" w:color="auto"/>
            <w:right w:val="none" w:sz="0" w:space="0" w:color="auto"/>
          </w:divBdr>
        </w:div>
        <w:div w:id="129977621">
          <w:marLeft w:val="446"/>
          <w:marRight w:val="0"/>
          <w:marTop w:val="96"/>
          <w:marBottom w:val="0"/>
          <w:divBdr>
            <w:top w:val="none" w:sz="0" w:space="0" w:color="auto"/>
            <w:left w:val="none" w:sz="0" w:space="0" w:color="auto"/>
            <w:bottom w:val="none" w:sz="0" w:space="0" w:color="auto"/>
            <w:right w:val="none" w:sz="0" w:space="0" w:color="auto"/>
          </w:divBdr>
        </w:div>
        <w:div w:id="701907698">
          <w:marLeft w:val="446"/>
          <w:marRight w:val="0"/>
          <w:marTop w:val="96"/>
          <w:marBottom w:val="0"/>
          <w:divBdr>
            <w:top w:val="none" w:sz="0" w:space="0" w:color="auto"/>
            <w:left w:val="none" w:sz="0" w:space="0" w:color="auto"/>
            <w:bottom w:val="none" w:sz="0" w:space="0" w:color="auto"/>
            <w:right w:val="none" w:sz="0" w:space="0" w:color="auto"/>
          </w:divBdr>
        </w:div>
        <w:div w:id="1819420068">
          <w:marLeft w:val="446"/>
          <w:marRight w:val="0"/>
          <w:marTop w:val="96"/>
          <w:marBottom w:val="0"/>
          <w:divBdr>
            <w:top w:val="none" w:sz="0" w:space="0" w:color="auto"/>
            <w:left w:val="none" w:sz="0" w:space="0" w:color="auto"/>
            <w:bottom w:val="none" w:sz="0" w:space="0" w:color="auto"/>
            <w:right w:val="none" w:sz="0" w:space="0" w:color="auto"/>
          </w:divBdr>
        </w:div>
        <w:div w:id="1901331315">
          <w:marLeft w:val="446"/>
          <w:marRight w:val="0"/>
          <w:marTop w:val="96"/>
          <w:marBottom w:val="0"/>
          <w:divBdr>
            <w:top w:val="none" w:sz="0" w:space="0" w:color="auto"/>
            <w:left w:val="none" w:sz="0" w:space="0" w:color="auto"/>
            <w:bottom w:val="none" w:sz="0" w:space="0" w:color="auto"/>
            <w:right w:val="none" w:sz="0" w:space="0" w:color="auto"/>
          </w:divBdr>
        </w:div>
      </w:divsChild>
    </w:div>
    <w:div w:id="1640839402">
      <w:bodyDiv w:val="1"/>
      <w:marLeft w:val="0"/>
      <w:marRight w:val="0"/>
      <w:marTop w:val="0"/>
      <w:marBottom w:val="0"/>
      <w:divBdr>
        <w:top w:val="none" w:sz="0" w:space="0" w:color="auto"/>
        <w:left w:val="none" w:sz="0" w:space="0" w:color="auto"/>
        <w:bottom w:val="none" w:sz="0" w:space="0" w:color="auto"/>
        <w:right w:val="none" w:sz="0" w:space="0" w:color="auto"/>
      </w:divBdr>
    </w:div>
    <w:div w:id="1648046685">
      <w:bodyDiv w:val="1"/>
      <w:marLeft w:val="0"/>
      <w:marRight w:val="0"/>
      <w:marTop w:val="0"/>
      <w:marBottom w:val="0"/>
      <w:divBdr>
        <w:top w:val="none" w:sz="0" w:space="0" w:color="auto"/>
        <w:left w:val="none" w:sz="0" w:space="0" w:color="auto"/>
        <w:bottom w:val="none" w:sz="0" w:space="0" w:color="auto"/>
        <w:right w:val="none" w:sz="0" w:space="0" w:color="auto"/>
      </w:divBdr>
      <w:divsChild>
        <w:div w:id="970210469">
          <w:marLeft w:val="547"/>
          <w:marRight w:val="0"/>
          <w:marTop w:val="106"/>
          <w:marBottom w:val="0"/>
          <w:divBdr>
            <w:top w:val="none" w:sz="0" w:space="0" w:color="auto"/>
            <w:left w:val="none" w:sz="0" w:space="0" w:color="auto"/>
            <w:bottom w:val="none" w:sz="0" w:space="0" w:color="auto"/>
            <w:right w:val="none" w:sz="0" w:space="0" w:color="auto"/>
          </w:divBdr>
        </w:div>
        <w:div w:id="1762991425">
          <w:marLeft w:val="547"/>
          <w:marRight w:val="0"/>
          <w:marTop w:val="106"/>
          <w:marBottom w:val="0"/>
          <w:divBdr>
            <w:top w:val="none" w:sz="0" w:space="0" w:color="auto"/>
            <w:left w:val="none" w:sz="0" w:space="0" w:color="auto"/>
            <w:bottom w:val="none" w:sz="0" w:space="0" w:color="auto"/>
            <w:right w:val="none" w:sz="0" w:space="0" w:color="auto"/>
          </w:divBdr>
        </w:div>
        <w:div w:id="1924989076">
          <w:marLeft w:val="547"/>
          <w:marRight w:val="0"/>
          <w:marTop w:val="106"/>
          <w:marBottom w:val="0"/>
          <w:divBdr>
            <w:top w:val="none" w:sz="0" w:space="0" w:color="auto"/>
            <w:left w:val="none" w:sz="0" w:space="0" w:color="auto"/>
            <w:bottom w:val="none" w:sz="0" w:space="0" w:color="auto"/>
            <w:right w:val="none" w:sz="0" w:space="0" w:color="auto"/>
          </w:divBdr>
        </w:div>
        <w:div w:id="2145467347">
          <w:marLeft w:val="547"/>
          <w:marRight w:val="0"/>
          <w:marTop w:val="106"/>
          <w:marBottom w:val="0"/>
          <w:divBdr>
            <w:top w:val="none" w:sz="0" w:space="0" w:color="auto"/>
            <w:left w:val="none" w:sz="0" w:space="0" w:color="auto"/>
            <w:bottom w:val="none" w:sz="0" w:space="0" w:color="auto"/>
            <w:right w:val="none" w:sz="0" w:space="0" w:color="auto"/>
          </w:divBdr>
        </w:div>
        <w:div w:id="1825119323">
          <w:marLeft w:val="547"/>
          <w:marRight w:val="0"/>
          <w:marTop w:val="106"/>
          <w:marBottom w:val="0"/>
          <w:divBdr>
            <w:top w:val="none" w:sz="0" w:space="0" w:color="auto"/>
            <w:left w:val="none" w:sz="0" w:space="0" w:color="auto"/>
            <w:bottom w:val="none" w:sz="0" w:space="0" w:color="auto"/>
            <w:right w:val="none" w:sz="0" w:space="0" w:color="auto"/>
          </w:divBdr>
        </w:div>
      </w:divsChild>
    </w:div>
    <w:div w:id="1750497274">
      <w:bodyDiv w:val="1"/>
      <w:marLeft w:val="0"/>
      <w:marRight w:val="0"/>
      <w:marTop w:val="0"/>
      <w:marBottom w:val="0"/>
      <w:divBdr>
        <w:top w:val="none" w:sz="0" w:space="0" w:color="auto"/>
        <w:left w:val="none" w:sz="0" w:space="0" w:color="auto"/>
        <w:bottom w:val="none" w:sz="0" w:space="0" w:color="auto"/>
        <w:right w:val="none" w:sz="0" w:space="0" w:color="auto"/>
      </w:divBdr>
      <w:divsChild>
        <w:div w:id="662780674">
          <w:marLeft w:val="0"/>
          <w:marRight w:val="0"/>
          <w:marTop w:val="0"/>
          <w:marBottom w:val="0"/>
          <w:divBdr>
            <w:top w:val="none" w:sz="0" w:space="0" w:color="auto"/>
            <w:left w:val="none" w:sz="0" w:space="0" w:color="auto"/>
            <w:bottom w:val="none" w:sz="0" w:space="0" w:color="auto"/>
            <w:right w:val="none" w:sz="0" w:space="0" w:color="auto"/>
          </w:divBdr>
          <w:divsChild>
            <w:div w:id="15530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364530">
      <w:bodyDiv w:val="1"/>
      <w:marLeft w:val="0"/>
      <w:marRight w:val="0"/>
      <w:marTop w:val="0"/>
      <w:marBottom w:val="0"/>
      <w:divBdr>
        <w:top w:val="none" w:sz="0" w:space="0" w:color="auto"/>
        <w:left w:val="none" w:sz="0" w:space="0" w:color="auto"/>
        <w:bottom w:val="none" w:sz="0" w:space="0" w:color="auto"/>
        <w:right w:val="none" w:sz="0" w:space="0" w:color="auto"/>
      </w:divBdr>
    </w:div>
    <w:div w:id="1769082362">
      <w:bodyDiv w:val="1"/>
      <w:marLeft w:val="0"/>
      <w:marRight w:val="0"/>
      <w:marTop w:val="0"/>
      <w:marBottom w:val="0"/>
      <w:divBdr>
        <w:top w:val="none" w:sz="0" w:space="0" w:color="auto"/>
        <w:left w:val="none" w:sz="0" w:space="0" w:color="auto"/>
        <w:bottom w:val="none" w:sz="0" w:space="0" w:color="auto"/>
        <w:right w:val="none" w:sz="0" w:space="0" w:color="auto"/>
      </w:divBdr>
    </w:div>
    <w:div w:id="1838113273">
      <w:bodyDiv w:val="1"/>
      <w:marLeft w:val="0"/>
      <w:marRight w:val="0"/>
      <w:marTop w:val="0"/>
      <w:marBottom w:val="0"/>
      <w:divBdr>
        <w:top w:val="none" w:sz="0" w:space="0" w:color="auto"/>
        <w:left w:val="none" w:sz="0" w:space="0" w:color="auto"/>
        <w:bottom w:val="none" w:sz="0" w:space="0" w:color="auto"/>
        <w:right w:val="none" w:sz="0" w:space="0" w:color="auto"/>
      </w:divBdr>
    </w:div>
    <w:div w:id="1874997834">
      <w:bodyDiv w:val="1"/>
      <w:marLeft w:val="0"/>
      <w:marRight w:val="0"/>
      <w:marTop w:val="0"/>
      <w:marBottom w:val="0"/>
      <w:divBdr>
        <w:top w:val="none" w:sz="0" w:space="0" w:color="auto"/>
        <w:left w:val="none" w:sz="0" w:space="0" w:color="auto"/>
        <w:bottom w:val="none" w:sz="0" w:space="0" w:color="auto"/>
        <w:right w:val="none" w:sz="0" w:space="0" w:color="auto"/>
      </w:divBdr>
    </w:div>
    <w:div w:id="1889367636">
      <w:bodyDiv w:val="1"/>
      <w:marLeft w:val="0"/>
      <w:marRight w:val="0"/>
      <w:marTop w:val="0"/>
      <w:marBottom w:val="0"/>
      <w:divBdr>
        <w:top w:val="none" w:sz="0" w:space="0" w:color="auto"/>
        <w:left w:val="none" w:sz="0" w:space="0" w:color="auto"/>
        <w:bottom w:val="none" w:sz="0" w:space="0" w:color="auto"/>
        <w:right w:val="none" w:sz="0" w:space="0" w:color="auto"/>
      </w:divBdr>
    </w:div>
    <w:div w:id="1921787527">
      <w:bodyDiv w:val="1"/>
      <w:marLeft w:val="0"/>
      <w:marRight w:val="0"/>
      <w:marTop w:val="0"/>
      <w:marBottom w:val="0"/>
      <w:divBdr>
        <w:top w:val="none" w:sz="0" w:space="0" w:color="auto"/>
        <w:left w:val="none" w:sz="0" w:space="0" w:color="auto"/>
        <w:bottom w:val="none" w:sz="0" w:space="0" w:color="auto"/>
        <w:right w:val="none" w:sz="0" w:space="0" w:color="auto"/>
      </w:divBdr>
      <w:divsChild>
        <w:div w:id="370615576">
          <w:marLeft w:val="0"/>
          <w:marRight w:val="0"/>
          <w:marTop w:val="0"/>
          <w:marBottom w:val="150"/>
          <w:divBdr>
            <w:top w:val="none" w:sz="0" w:space="0" w:color="auto"/>
            <w:left w:val="none" w:sz="0" w:space="0" w:color="auto"/>
            <w:bottom w:val="none" w:sz="0" w:space="0" w:color="auto"/>
            <w:right w:val="none" w:sz="0" w:space="0" w:color="auto"/>
          </w:divBdr>
        </w:div>
        <w:div w:id="263613870">
          <w:marLeft w:val="0"/>
          <w:marRight w:val="0"/>
          <w:marTop w:val="0"/>
          <w:marBottom w:val="150"/>
          <w:divBdr>
            <w:top w:val="none" w:sz="0" w:space="0" w:color="auto"/>
            <w:left w:val="none" w:sz="0" w:space="0" w:color="auto"/>
            <w:bottom w:val="none" w:sz="0" w:space="0" w:color="auto"/>
            <w:right w:val="none" w:sz="0" w:space="0" w:color="auto"/>
          </w:divBdr>
        </w:div>
        <w:div w:id="1311903458">
          <w:marLeft w:val="0"/>
          <w:marRight w:val="0"/>
          <w:marTop w:val="0"/>
          <w:marBottom w:val="150"/>
          <w:divBdr>
            <w:top w:val="none" w:sz="0" w:space="0" w:color="auto"/>
            <w:left w:val="none" w:sz="0" w:space="0" w:color="auto"/>
            <w:bottom w:val="none" w:sz="0" w:space="0" w:color="auto"/>
            <w:right w:val="none" w:sz="0" w:space="0" w:color="auto"/>
          </w:divBdr>
        </w:div>
        <w:div w:id="1868827858">
          <w:marLeft w:val="0"/>
          <w:marRight w:val="0"/>
          <w:marTop w:val="0"/>
          <w:marBottom w:val="150"/>
          <w:divBdr>
            <w:top w:val="none" w:sz="0" w:space="0" w:color="auto"/>
            <w:left w:val="none" w:sz="0" w:space="0" w:color="auto"/>
            <w:bottom w:val="none" w:sz="0" w:space="0" w:color="auto"/>
            <w:right w:val="none" w:sz="0" w:space="0" w:color="auto"/>
          </w:divBdr>
        </w:div>
        <w:div w:id="1389302369">
          <w:marLeft w:val="0"/>
          <w:marRight w:val="0"/>
          <w:marTop w:val="0"/>
          <w:marBottom w:val="150"/>
          <w:divBdr>
            <w:top w:val="none" w:sz="0" w:space="0" w:color="auto"/>
            <w:left w:val="none" w:sz="0" w:space="0" w:color="auto"/>
            <w:bottom w:val="none" w:sz="0" w:space="0" w:color="auto"/>
            <w:right w:val="none" w:sz="0" w:space="0" w:color="auto"/>
          </w:divBdr>
        </w:div>
        <w:div w:id="279335408">
          <w:marLeft w:val="0"/>
          <w:marRight w:val="0"/>
          <w:marTop w:val="0"/>
          <w:marBottom w:val="150"/>
          <w:divBdr>
            <w:top w:val="none" w:sz="0" w:space="0" w:color="auto"/>
            <w:left w:val="none" w:sz="0" w:space="0" w:color="auto"/>
            <w:bottom w:val="none" w:sz="0" w:space="0" w:color="auto"/>
            <w:right w:val="none" w:sz="0" w:space="0" w:color="auto"/>
          </w:divBdr>
        </w:div>
      </w:divsChild>
    </w:div>
    <w:div w:id="2009360407">
      <w:bodyDiv w:val="1"/>
      <w:marLeft w:val="0"/>
      <w:marRight w:val="0"/>
      <w:marTop w:val="0"/>
      <w:marBottom w:val="0"/>
      <w:divBdr>
        <w:top w:val="none" w:sz="0" w:space="0" w:color="auto"/>
        <w:left w:val="none" w:sz="0" w:space="0" w:color="auto"/>
        <w:bottom w:val="none" w:sz="0" w:space="0" w:color="auto"/>
        <w:right w:val="none" w:sz="0" w:space="0" w:color="auto"/>
      </w:divBdr>
      <w:divsChild>
        <w:div w:id="2135587869">
          <w:marLeft w:val="0"/>
          <w:marRight w:val="0"/>
          <w:marTop w:val="0"/>
          <w:marBottom w:val="0"/>
          <w:divBdr>
            <w:top w:val="none" w:sz="0" w:space="0" w:color="auto"/>
            <w:left w:val="none" w:sz="0" w:space="0" w:color="auto"/>
            <w:bottom w:val="none" w:sz="0" w:space="0" w:color="auto"/>
            <w:right w:val="none" w:sz="0" w:space="0" w:color="auto"/>
          </w:divBdr>
          <w:divsChild>
            <w:div w:id="379135195">
              <w:marLeft w:val="0"/>
              <w:marRight w:val="0"/>
              <w:marTop w:val="0"/>
              <w:marBottom w:val="0"/>
              <w:divBdr>
                <w:top w:val="none" w:sz="0" w:space="0" w:color="auto"/>
                <w:left w:val="none" w:sz="0" w:space="0" w:color="auto"/>
                <w:bottom w:val="none" w:sz="0" w:space="0" w:color="auto"/>
                <w:right w:val="none" w:sz="0" w:space="0" w:color="auto"/>
              </w:divBdr>
            </w:div>
          </w:divsChild>
        </w:div>
        <w:div w:id="467015671">
          <w:marLeft w:val="0"/>
          <w:marRight w:val="0"/>
          <w:marTop w:val="0"/>
          <w:marBottom w:val="0"/>
          <w:divBdr>
            <w:top w:val="none" w:sz="0" w:space="0" w:color="auto"/>
            <w:left w:val="none" w:sz="0" w:space="0" w:color="auto"/>
            <w:bottom w:val="none" w:sz="0" w:space="0" w:color="auto"/>
            <w:right w:val="none" w:sz="0" w:space="0" w:color="auto"/>
          </w:divBdr>
        </w:div>
      </w:divsChild>
    </w:div>
    <w:div w:id="2023168896">
      <w:bodyDiv w:val="1"/>
      <w:marLeft w:val="0"/>
      <w:marRight w:val="0"/>
      <w:marTop w:val="0"/>
      <w:marBottom w:val="0"/>
      <w:divBdr>
        <w:top w:val="none" w:sz="0" w:space="0" w:color="auto"/>
        <w:left w:val="none" w:sz="0" w:space="0" w:color="auto"/>
        <w:bottom w:val="none" w:sz="0" w:space="0" w:color="auto"/>
        <w:right w:val="none" w:sz="0" w:space="0" w:color="auto"/>
      </w:divBdr>
    </w:div>
    <w:div w:id="2058578753">
      <w:bodyDiv w:val="1"/>
      <w:marLeft w:val="0"/>
      <w:marRight w:val="0"/>
      <w:marTop w:val="0"/>
      <w:marBottom w:val="0"/>
      <w:divBdr>
        <w:top w:val="none" w:sz="0" w:space="0" w:color="auto"/>
        <w:left w:val="none" w:sz="0" w:space="0" w:color="auto"/>
        <w:bottom w:val="none" w:sz="0" w:space="0" w:color="auto"/>
        <w:right w:val="none" w:sz="0" w:space="0" w:color="auto"/>
      </w:divBdr>
      <w:divsChild>
        <w:div w:id="1013611609">
          <w:marLeft w:val="547"/>
          <w:marRight w:val="0"/>
          <w:marTop w:val="106"/>
          <w:marBottom w:val="0"/>
          <w:divBdr>
            <w:top w:val="none" w:sz="0" w:space="0" w:color="auto"/>
            <w:left w:val="none" w:sz="0" w:space="0" w:color="auto"/>
            <w:bottom w:val="none" w:sz="0" w:space="0" w:color="auto"/>
            <w:right w:val="none" w:sz="0" w:space="0" w:color="auto"/>
          </w:divBdr>
        </w:div>
        <w:div w:id="1221552060">
          <w:marLeft w:val="547"/>
          <w:marRight w:val="0"/>
          <w:marTop w:val="106"/>
          <w:marBottom w:val="0"/>
          <w:divBdr>
            <w:top w:val="none" w:sz="0" w:space="0" w:color="auto"/>
            <w:left w:val="none" w:sz="0" w:space="0" w:color="auto"/>
            <w:bottom w:val="none" w:sz="0" w:space="0" w:color="auto"/>
            <w:right w:val="none" w:sz="0" w:space="0" w:color="auto"/>
          </w:divBdr>
        </w:div>
        <w:div w:id="1914390685">
          <w:marLeft w:val="547"/>
          <w:marRight w:val="0"/>
          <w:marTop w:val="106"/>
          <w:marBottom w:val="0"/>
          <w:divBdr>
            <w:top w:val="none" w:sz="0" w:space="0" w:color="auto"/>
            <w:left w:val="none" w:sz="0" w:space="0" w:color="auto"/>
            <w:bottom w:val="none" w:sz="0" w:space="0" w:color="auto"/>
            <w:right w:val="none" w:sz="0" w:space="0" w:color="auto"/>
          </w:divBdr>
        </w:div>
        <w:div w:id="1993826627">
          <w:marLeft w:val="547"/>
          <w:marRight w:val="0"/>
          <w:marTop w:val="106"/>
          <w:marBottom w:val="0"/>
          <w:divBdr>
            <w:top w:val="none" w:sz="0" w:space="0" w:color="auto"/>
            <w:left w:val="none" w:sz="0" w:space="0" w:color="auto"/>
            <w:bottom w:val="none" w:sz="0" w:space="0" w:color="auto"/>
            <w:right w:val="none" w:sz="0" w:space="0" w:color="auto"/>
          </w:divBdr>
        </w:div>
        <w:div w:id="1444498836">
          <w:marLeft w:val="547"/>
          <w:marRight w:val="0"/>
          <w:marTop w:val="106"/>
          <w:marBottom w:val="0"/>
          <w:divBdr>
            <w:top w:val="none" w:sz="0" w:space="0" w:color="auto"/>
            <w:left w:val="none" w:sz="0" w:space="0" w:color="auto"/>
            <w:bottom w:val="none" w:sz="0" w:space="0" w:color="auto"/>
            <w:right w:val="none" w:sz="0" w:space="0" w:color="auto"/>
          </w:divBdr>
        </w:div>
        <w:div w:id="22152918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jmik@lubuskie.pl" TargetMode="External"/><Relationship Id="rId13" Type="http://schemas.openxmlformats.org/officeDocument/2006/relationships/hyperlink" Target="mailto:sekretariat@rops.lubuskie.pl"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kozinska@lubuskie.pl" TargetMode="External"/><Relationship Id="rId12" Type="http://schemas.openxmlformats.org/officeDocument/2006/relationships/hyperlink" Target="http://www.lubuskie.pl" TargetMode="External"/><Relationship Id="rId17" Type="http://schemas.openxmlformats.org/officeDocument/2006/relationships/hyperlink" Target="mailto:klub@gotechnology.pl" TargetMode="External"/><Relationship Id="rId2" Type="http://schemas.openxmlformats.org/officeDocument/2006/relationships/styles" Target="styles.xml"/><Relationship Id="rId16" Type="http://schemas.openxmlformats.org/officeDocument/2006/relationships/hyperlink" Target="mailto:fp@fundacja.zary.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e@lubuskie.pl" TargetMode="External"/><Relationship Id="rId5" Type="http://schemas.openxmlformats.org/officeDocument/2006/relationships/footnotes" Target="footnotes.xml"/><Relationship Id="rId15" Type="http://schemas.openxmlformats.org/officeDocument/2006/relationships/hyperlink" Target="http://www.aip.uz.zgora.pl" TargetMode="External"/><Relationship Id="rId10" Type="http://schemas.openxmlformats.org/officeDocument/2006/relationships/hyperlink" Target="http://rpo.lubuskie.pl/glowny-punkt-informacyjny-funduszy-europejskich-w-zielonej-gorz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po.lubuskie.pl/lokalny-punkt-informacyjny-funduszy-europejskich-w-gorzowie-wielkopolskim" TargetMode="External"/><Relationship Id="rId14" Type="http://schemas.openxmlformats.org/officeDocument/2006/relationships/hyperlink" Target="callto:+48%20%2868%29%20328%2078%20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ycinek">
  <a:themeElements>
    <a:clrScheme name="Wycinek">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Wycinek">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ycinek">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6689</Words>
  <Characters>40139</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Koziński</dc:creator>
  <cp:lastModifiedBy>Promocja</cp:lastModifiedBy>
  <cp:revision>2</cp:revision>
  <dcterms:created xsi:type="dcterms:W3CDTF">2016-12-27T10:52:00Z</dcterms:created>
  <dcterms:modified xsi:type="dcterms:W3CDTF">2016-12-27T10:52:00Z</dcterms:modified>
</cp:coreProperties>
</file>